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6" w:type="dxa"/>
        <w:tblInd w:w="-522" w:type="dxa"/>
        <w:tblLook w:val="04A0" w:firstRow="1" w:lastRow="0" w:firstColumn="1" w:lastColumn="0" w:noHBand="0" w:noVBand="1"/>
      </w:tblPr>
      <w:tblGrid>
        <w:gridCol w:w="4656"/>
        <w:gridCol w:w="5760"/>
      </w:tblGrid>
      <w:tr w:rsidR="0035218A" w:rsidRPr="0035218A" w:rsidTr="00EF44AA">
        <w:trPr>
          <w:trHeight w:val="187"/>
        </w:trPr>
        <w:tc>
          <w:tcPr>
            <w:tcW w:w="4656" w:type="dxa"/>
          </w:tcPr>
          <w:p w:rsidR="006958D0" w:rsidRPr="0035218A" w:rsidRDefault="006958D0" w:rsidP="00EF44AA">
            <w:pPr>
              <w:jc w:val="center"/>
              <w:rPr>
                <w:color w:val="000000" w:themeColor="text1"/>
                <w:sz w:val="26"/>
                <w:szCs w:val="26"/>
              </w:rPr>
            </w:pPr>
            <w:r w:rsidRPr="0035218A">
              <w:rPr>
                <w:color w:val="000000" w:themeColor="text1"/>
                <w:sz w:val="26"/>
                <w:szCs w:val="26"/>
              </w:rPr>
              <w:t>UBND TỈNH BÌNH DƯƠNG</w:t>
            </w:r>
          </w:p>
        </w:tc>
        <w:tc>
          <w:tcPr>
            <w:tcW w:w="5760" w:type="dxa"/>
          </w:tcPr>
          <w:p w:rsidR="006958D0" w:rsidRPr="0035218A" w:rsidRDefault="006958D0" w:rsidP="00EF44AA">
            <w:pPr>
              <w:jc w:val="center"/>
              <w:rPr>
                <w:b/>
                <w:color w:val="000000" w:themeColor="text1"/>
                <w:sz w:val="26"/>
                <w:szCs w:val="26"/>
              </w:rPr>
            </w:pPr>
            <w:r w:rsidRPr="0035218A">
              <w:rPr>
                <w:b/>
                <w:color w:val="000000" w:themeColor="text1"/>
                <w:sz w:val="26"/>
                <w:szCs w:val="26"/>
              </w:rPr>
              <w:t>CỘNG HÒA XÃ HỘI CHỦ NGHĨA VIỆT NAM</w:t>
            </w:r>
          </w:p>
        </w:tc>
      </w:tr>
      <w:tr w:rsidR="0035218A" w:rsidRPr="0035218A" w:rsidTr="00EF44AA">
        <w:trPr>
          <w:trHeight w:val="530"/>
        </w:trPr>
        <w:tc>
          <w:tcPr>
            <w:tcW w:w="4656" w:type="dxa"/>
          </w:tcPr>
          <w:p w:rsidR="006958D0" w:rsidRPr="0035218A" w:rsidRDefault="00B625C5" w:rsidP="00EF44AA">
            <w:pPr>
              <w:jc w:val="center"/>
              <w:rPr>
                <w:b/>
                <w:color w:val="000000" w:themeColor="text1"/>
                <w:sz w:val="26"/>
                <w:szCs w:val="26"/>
              </w:rPr>
            </w:pPr>
            <w:r>
              <w:rPr>
                <w:b/>
                <w:noProof/>
                <w:color w:val="000000" w:themeColor="text1"/>
                <w:sz w:val="26"/>
                <w:szCs w:val="26"/>
                <w:lang w:val="en-US" w:eastAsia="en-US"/>
              </w:rPr>
              <w:pict>
                <v:shapetype id="_x0000_t32" coordsize="21600,21600" o:spt="32" o:oned="t" path="m,l21600,21600e" filled="f">
                  <v:path arrowok="t" fillok="f" o:connecttype="none"/>
                  <o:lock v:ext="edit" shapetype="t"/>
                </v:shapetype>
                <v:shape id="_x0000_s1028" type="#_x0000_t32" style="position:absolute;left:0;text-align:left;margin-left:45.25pt;margin-top:16.6pt;width:118.85pt;height:0;z-index:251659264;mso-position-horizontal-relative:text;mso-position-vertical-relative:text" o:connectortype="straight"/>
              </w:pict>
            </w:r>
            <w:r w:rsidR="006958D0" w:rsidRPr="0035218A">
              <w:rPr>
                <w:b/>
                <w:color w:val="000000" w:themeColor="text1"/>
                <w:sz w:val="26"/>
                <w:szCs w:val="26"/>
              </w:rPr>
              <w:t>TRƯỜNG ĐẠI HỌC THỦ DẦU MỘT</w:t>
            </w:r>
          </w:p>
        </w:tc>
        <w:tc>
          <w:tcPr>
            <w:tcW w:w="5760" w:type="dxa"/>
          </w:tcPr>
          <w:p w:rsidR="006958D0" w:rsidRPr="0035218A" w:rsidRDefault="00B625C5" w:rsidP="00EF44AA">
            <w:pPr>
              <w:jc w:val="center"/>
              <w:rPr>
                <w:b/>
                <w:color w:val="000000" w:themeColor="text1"/>
                <w:sz w:val="26"/>
                <w:szCs w:val="26"/>
              </w:rPr>
            </w:pPr>
            <w:r>
              <w:rPr>
                <w:b/>
                <w:color w:val="000000" w:themeColor="text1"/>
                <w:sz w:val="26"/>
                <w:szCs w:val="26"/>
              </w:rPr>
              <w:pict>
                <v:shape id="_x0000_s1026" type="#_x0000_t32" style="position:absolute;left:0;text-align:left;margin-left:58.45pt;margin-top:16.6pt;width:160.5pt;height:0;z-index:251658240;mso-position-horizontal-relative:text;mso-position-vertical-relative:text" o:connectortype="straight"/>
              </w:pict>
            </w:r>
            <w:r w:rsidR="006958D0" w:rsidRPr="0035218A">
              <w:rPr>
                <w:b/>
                <w:color w:val="000000" w:themeColor="text1"/>
                <w:sz w:val="26"/>
                <w:szCs w:val="26"/>
              </w:rPr>
              <w:t>Độc lập – Tự do – Hạnh phúc</w:t>
            </w:r>
          </w:p>
        </w:tc>
      </w:tr>
      <w:tr w:rsidR="0035218A" w:rsidRPr="0035218A" w:rsidTr="00EF44AA">
        <w:trPr>
          <w:trHeight w:val="171"/>
        </w:trPr>
        <w:tc>
          <w:tcPr>
            <w:tcW w:w="4656" w:type="dxa"/>
          </w:tcPr>
          <w:p w:rsidR="00AC32C3" w:rsidRPr="0035218A" w:rsidRDefault="00AC32C3" w:rsidP="00120A4D">
            <w:pPr>
              <w:jc w:val="center"/>
              <w:rPr>
                <w:b/>
                <w:i/>
                <w:color w:val="000000" w:themeColor="text1"/>
                <w:sz w:val="26"/>
                <w:szCs w:val="26"/>
                <w:lang w:val="en-US"/>
              </w:rPr>
            </w:pPr>
          </w:p>
        </w:tc>
        <w:tc>
          <w:tcPr>
            <w:tcW w:w="5760" w:type="dxa"/>
          </w:tcPr>
          <w:p w:rsidR="006958D0" w:rsidRPr="0035218A" w:rsidRDefault="006958D0" w:rsidP="00EF44AA">
            <w:pPr>
              <w:jc w:val="right"/>
              <w:rPr>
                <w:i/>
                <w:color w:val="000000" w:themeColor="text1"/>
                <w:sz w:val="26"/>
                <w:szCs w:val="26"/>
              </w:rPr>
            </w:pPr>
          </w:p>
        </w:tc>
      </w:tr>
    </w:tbl>
    <w:p w:rsidR="00657F21" w:rsidRPr="0035218A" w:rsidRDefault="00657F21" w:rsidP="00990AC8">
      <w:pPr>
        <w:pStyle w:val="NormalWeb"/>
        <w:shd w:val="clear" w:color="auto" w:fill="FFFFFF"/>
        <w:spacing w:before="0" w:beforeAutospacing="0" w:after="0" w:afterAutospacing="0"/>
        <w:jc w:val="center"/>
        <w:rPr>
          <w:b/>
          <w:color w:val="000000" w:themeColor="text1"/>
          <w:sz w:val="26"/>
          <w:szCs w:val="26"/>
        </w:rPr>
      </w:pPr>
      <w:bookmarkStart w:id="0" w:name="loai_2_name"/>
    </w:p>
    <w:p w:rsidR="00537A2E" w:rsidRPr="0035218A" w:rsidRDefault="00537A2E" w:rsidP="00990AC8">
      <w:pPr>
        <w:pStyle w:val="NormalWeb"/>
        <w:shd w:val="clear" w:color="auto" w:fill="FFFFFF"/>
        <w:spacing w:before="0" w:beforeAutospacing="0" w:after="0" w:afterAutospacing="0"/>
        <w:jc w:val="center"/>
        <w:rPr>
          <w:b/>
          <w:color w:val="000000" w:themeColor="text1"/>
          <w:sz w:val="26"/>
          <w:szCs w:val="26"/>
        </w:rPr>
      </w:pPr>
      <w:r w:rsidRPr="0035218A">
        <w:rPr>
          <w:b/>
          <w:color w:val="000000" w:themeColor="text1"/>
          <w:sz w:val="26"/>
          <w:szCs w:val="26"/>
        </w:rPr>
        <w:t xml:space="preserve">KHUNG ĐIỂM ĐÁNH GIÁ KẾT QUẢ RÈN LUYỆN CỦA SINH VIÊN </w:t>
      </w:r>
      <w:bookmarkEnd w:id="0"/>
    </w:p>
    <w:p w:rsidR="00AF6D26" w:rsidRPr="0035218A" w:rsidRDefault="008137BC" w:rsidP="00990AC8">
      <w:pPr>
        <w:pStyle w:val="NormalWeb"/>
        <w:shd w:val="clear" w:color="auto" w:fill="FFFFFF"/>
        <w:spacing w:before="0" w:beforeAutospacing="0" w:after="0" w:afterAutospacing="0"/>
        <w:jc w:val="center"/>
        <w:rPr>
          <w:b/>
          <w:color w:val="000000" w:themeColor="text1"/>
          <w:sz w:val="26"/>
          <w:szCs w:val="26"/>
        </w:rPr>
      </w:pPr>
      <w:r w:rsidRPr="0035218A">
        <w:rPr>
          <w:b/>
          <w:color w:val="000000" w:themeColor="text1"/>
          <w:sz w:val="26"/>
          <w:szCs w:val="26"/>
        </w:rPr>
        <w:t>Học kỳ I</w:t>
      </w:r>
      <w:r w:rsidR="00531B4E" w:rsidRPr="0035218A">
        <w:rPr>
          <w:b/>
          <w:color w:val="000000" w:themeColor="text1"/>
          <w:sz w:val="26"/>
          <w:szCs w:val="26"/>
        </w:rPr>
        <w:t>I</w:t>
      </w:r>
      <w:r w:rsidRPr="0035218A">
        <w:rPr>
          <w:b/>
          <w:color w:val="000000" w:themeColor="text1"/>
          <w:sz w:val="26"/>
          <w:szCs w:val="26"/>
        </w:rPr>
        <w:t>, năm học 2018-2019</w:t>
      </w:r>
    </w:p>
    <w:p w:rsidR="00657F21" w:rsidRPr="0035218A" w:rsidRDefault="00657F21" w:rsidP="00990AC8">
      <w:pPr>
        <w:pStyle w:val="NormalWeb"/>
        <w:shd w:val="clear" w:color="auto" w:fill="FFFFFF"/>
        <w:spacing w:before="0" w:beforeAutospacing="0" w:after="0" w:afterAutospacing="0"/>
        <w:jc w:val="center"/>
        <w:rPr>
          <w:i/>
          <w:color w:val="000000" w:themeColor="text1"/>
          <w:sz w:val="26"/>
          <w:szCs w:val="26"/>
        </w:rPr>
      </w:pPr>
    </w:p>
    <w:p w:rsidR="00990AC8" w:rsidRPr="0035218A" w:rsidRDefault="00AF6D26" w:rsidP="00990AC8">
      <w:pPr>
        <w:pStyle w:val="NormalWeb"/>
        <w:shd w:val="clear" w:color="auto" w:fill="FFFFFF"/>
        <w:spacing w:before="0" w:beforeAutospacing="0" w:after="0" w:afterAutospacing="0"/>
        <w:jc w:val="center"/>
        <w:rPr>
          <w:i/>
          <w:color w:val="000000" w:themeColor="text1"/>
          <w:sz w:val="26"/>
          <w:szCs w:val="26"/>
        </w:rPr>
      </w:pPr>
      <w:r w:rsidRPr="0035218A">
        <w:rPr>
          <w:i/>
          <w:color w:val="000000" w:themeColor="text1"/>
          <w:sz w:val="26"/>
          <w:szCs w:val="26"/>
        </w:rPr>
        <w:t xml:space="preserve">(Kèm theo </w:t>
      </w:r>
      <w:r w:rsidR="005B74EE" w:rsidRPr="0035218A">
        <w:rPr>
          <w:i/>
          <w:color w:val="000000" w:themeColor="text1"/>
          <w:sz w:val="26"/>
          <w:szCs w:val="26"/>
        </w:rPr>
        <w:t>công văn</w:t>
      </w:r>
      <w:r w:rsidR="009E1355" w:rsidRPr="0035218A">
        <w:rPr>
          <w:i/>
          <w:color w:val="000000" w:themeColor="text1"/>
          <w:sz w:val="26"/>
          <w:szCs w:val="26"/>
        </w:rPr>
        <w:t xml:space="preserve"> số: </w:t>
      </w:r>
      <w:r w:rsidR="002C437A">
        <w:rPr>
          <w:i/>
          <w:color w:val="000000" w:themeColor="text1"/>
          <w:sz w:val="26"/>
          <w:szCs w:val="26"/>
        </w:rPr>
        <w:t>168</w:t>
      </w:r>
      <w:r w:rsidR="009E1355" w:rsidRPr="0035218A">
        <w:rPr>
          <w:i/>
          <w:color w:val="000000" w:themeColor="text1"/>
          <w:sz w:val="26"/>
          <w:szCs w:val="26"/>
        </w:rPr>
        <w:t>/</w:t>
      </w:r>
      <w:r w:rsidRPr="0035218A">
        <w:rPr>
          <w:i/>
          <w:color w:val="000000" w:themeColor="text1"/>
          <w:sz w:val="26"/>
          <w:szCs w:val="26"/>
        </w:rPr>
        <w:t>ĐHTDM</w:t>
      </w:r>
      <w:r w:rsidR="009E1355" w:rsidRPr="0035218A">
        <w:rPr>
          <w:i/>
          <w:color w:val="000000" w:themeColor="text1"/>
          <w:sz w:val="26"/>
          <w:szCs w:val="26"/>
        </w:rPr>
        <w:t>-CTSV</w:t>
      </w:r>
      <w:r w:rsidRPr="0035218A">
        <w:rPr>
          <w:i/>
          <w:color w:val="000000" w:themeColor="text1"/>
          <w:sz w:val="26"/>
          <w:szCs w:val="26"/>
        </w:rPr>
        <w:t xml:space="preserve"> ngày </w:t>
      </w:r>
      <w:r w:rsidR="002C437A">
        <w:rPr>
          <w:i/>
          <w:color w:val="000000" w:themeColor="text1"/>
          <w:sz w:val="26"/>
          <w:szCs w:val="26"/>
        </w:rPr>
        <w:t>18 tháng 3 n</w:t>
      </w:r>
      <w:r w:rsidRPr="0035218A">
        <w:rPr>
          <w:i/>
          <w:color w:val="000000" w:themeColor="text1"/>
          <w:sz w:val="26"/>
          <w:szCs w:val="26"/>
        </w:rPr>
        <w:t>ăm 2019)</w:t>
      </w:r>
      <w:r w:rsidR="00DF38D6" w:rsidRPr="0035218A">
        <w:rPr>
          <w:i/>
          <w:color w:val="000000" w:themeColor="text1"/>
          <w:sz w:val="26"/>
          <w:szCs w:val="26"/>
        </w:rPr>
        <w:t xml:space="preserve"> </w:t>
      </w:r>
    </w:p>
    <w:p w:rsidR="00AF6D26" w:rsidRPr="0035218A" w:rsidRDefault="00AF6D26" w:rsidP="00990AC8">
      <w:pPr>
        <w:pStyle w:val="NormalWeb"/>
        <w:shd w:val="clear" w:color="auto" w:fill="FFFFFF"/>
        <w:spacing w:before="0" w:beforeAutospacing="0" w:after="0" w:afterAutospacing="0"/>
        <w:jc w:val="center"/>
        <w:rPr>
          <w:i/>
          <w:iCs/>
          <w:color w:val="000000" w:themeColor="text1"/>
          <w:sz w:val="26"/>
          <w:szCs w:val="26"/>
          <w:lang w:val="vi-VN"/>
        </w:rPr>
      </w:pPr>
    </w:p>
    <w:tbl>
      <w:tblPr>
        <w:tblW w:w="1116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0"/>
        <w:gridCol w:w="1134"/>
        <w:gridCol w:w="1670"/>
        <w:gridCol w:w="1984"/>
      </w:tblGrid>
      <w:tr w:rsidR="0035218A" w:rsidRPr="0035218A" w:rsidTr="00BB3831">
        <w:trPr>
          <w:tblHeader/>
          <w:jc w:val="center"/>
        </w:trPr>
        <w:tc>
          <w:tcPr>
            <w:tcW w:w="6380" w:type="dxa"/>
            <w:tcBorders>
              <w:top w:val="single" w:sz="12" w:space="0" w:color="auto"/>
              <w:left w:val="single" w:sz="12" w:space="0" w:color="auto"/>
              <w:bottom w:val="double" w:sz="4" w:space="0" w:color="auto"/>
              <w:right w:val="single" w:sz="4" w:space="0" w:color="auto"/>
            </w:tcBorders>
            <w:vAlign w:val="center"/>
          </w:tcPr>
          <w:p w:rsidR="004917D0" w:rsidRPr="0035218A" w:rsidRDefault="004917D0" w:rsidP="00FA6559">
            <w:pPr>
              <w:pStyle w:val="Heading2"/>
              <w:spacing w:before="0" w:after="100" w:afterAutospacing="1"/>
              <w:jc w:val="center"/>
              <w:rPr>
                <w:rFonts w:ascii="Times New Roman" w:hAnsi="Times New Roman" w:cs="Times New Roman"/>
                <w:i w:val="0"/>
                <w:color w:val="000000" w:themeColor="text1"/>
                <w:sz w:val="26"/>
                <w:szCs w:val="26"/>
              </w:rPr>
            </w:pPr>
            <w:r w:rsidRPr="0035218A">
              <w:rPr>
                <w:rFonts w:ascii="Times New Roman" w:hAnsi="Times New Roman" w:cs="Times New Roman"/>
                <w:i w:val="0"/>
                <w:color w:val="000000" w:themeColor="text1"/>
                <w:sz w:val="26"/>
                <w:szCs w:val="26"/>
              </w:rPr>
              <w:t>Nội dung đánh giá</w:t>
            </w:r>
          </w:p>
        </w:tc>
        <w:tc>
          <w:tcPr>
            <w:tcW w:w="1134" w:type="dxa"/>
            <w:tcBorders>
              <w:top w:val="single" w:sz="12" w:space="0" w:color="auto"/>
              <w:left w:val="single" w:sz="4" w:space="0" w:color="auto"/>
              <w:bottom w:val="double" w:sz="4" w:space="0" w:color="auto"/>
              <w:right w:val="single" w:sz="4" w:space="0" w:color="auto"/>
            </w:tcBorders>
            <w:vAlign w:val="center"/>
          </w:tcPr>
          <w:p w:rsidR="004917D0" w:rsidRPr="0035218A" w:rsidRDefault="004917D0" w:rsidP="00FA6559">
            <w:pPr>
              <w:jc w:val="center"/>
              <w:rPr>
                <w:b/>
                <w:color w:val="000000" w:themeColor="text1"/>
                <w:sz w:val="26"/>
                <w:szCs w:val="26"/>
                <w:lang w:val="en-US"/>
              </w:rPr>
            </w:pPr>
            <w:r w:rsidRPr="0035218A">
              <w:rPr>
                <w:b/>
                <w:color w:val="000000" w:themeColor="text1"/>
                <w:sz w:val="26"/>
                <w:szCs w:val="26"/>
                <w:lang w:val="en-US"/>
              </w:rPr>
              <w:t>Điểm</w:t>
            </w:r>
            <w:r w:rsidR="00171BAB" w:rsidRPr="0035218A">
              <w:rPr>
                <w:b/>
                <w:color w:val="000000" w:themeColor="text1"/>
                <w:sz w:val="26"/>
                <w:szCs w:val="26"/>
                <w:lang w:val="en-US"/>
              </w:rPr>
              <w:t xml:space="preserve"> (đ)</w:t>
            </w:r>
          </w:p>
        </w:tc>
        <w:tc>
          <w:tcPr>
            <w:tcW w:w="1670" w:type="dxa"/>
            <w:tcBorders>
              <w:top w:val="single" w:sz="12" w:space="0" w:color="auto"/>
              <w:left w:val="single" w:sz="4" w:space="0" w:color="auto"/>
              <w:bottom w:val="double" w:sz="4" w:space="0" w:color="auto"/>
              <w:right w:val="single" w:sz="4" w:space="0" w:color="auto"/>
            </w:tcBorders>
          </w:tcPr>
          <w:p w:rsidR="004917D0" w:rsidRPr="0035218A" w:rsidRDefault="004917D0" w:rsidP="00284D99">
            <w:pPr>
              <w:jc w:val="center"/>
              <w:rPr>
                <w:b/>
                <w:color w:val="000000" w:themeColor="text1"/>
                <w:sz w:val="26"/>
                <w:szCs w:val="26"/>
                <w:lang w:val="en-US"/>
              </w:rPr>
            </w:pPr>
            <w:r w:rsidRPr="0035218A">
              <w:rPr>
                <w:b/>
                <w:color w:val="000000" w:themeColor="text1"/>
                <w:sz w:val="26"/>
                <w:szCs w:val="26"/>
                <w:lang w:val="en-US"/>
              </w:rPr>
              <w:t>C</w:t>
            </w:r>
            <w:r w:rsidR="00171BAB" w:rsidRPr="0035218A">
              <w:rPr>
                <w:b/>
                <w:color w:val="000000" w:themeColor="text1"/>
                <w:sz w:val="26"/>
                <w:szCs w:val="26"/>
                <w:lang w:val="en-US"/>
              </w:rPr>
              <w:t>ung cấp</w:t>
            </w:r>
            <w:r w:rsidRPr="0035218A">
              <w:rPr>
                <w:b/>
                <w:color w:val="000000" w:themeColor="text1"/>
                <w:sz w:val="26"/>
                <w:szCs w:val="26"/>
                <w:lang w:val="en-US"/>
              </w:rPr>
              <w:t xml:space="preserve"> minh chứng</w:t>
            </w:r>
            <w:r w:rsidR="00F805B6" w:rsidRPr="0035218A">
              <w:rPr>
                <w:b/>
                <w:color w:val="000000" w:themeColor="text1"/>
                <w:sz w:val="26"/>
                <w:szCs w:val="26"/>
                <w:lang w:val="en-US"/>
              </w:rPr>
              <w:t xml:space="preserve"> </w:t>
            </w:r>
          </w:p>
        </w:tc>
        <w:tc>
          <w:tcPr>
            <w:tcW w:w="1984" w:type="dxa"/>
            <w:tcBorders>
              <w:top w:val="single" w:sz="12" w:space="0" w:color="auto"/>
              <w:left w:val="single" w:sz="4" w:space="0" w:color="auto"/>
              <w:bottom w:val="double" w:sz="4" w:space="0" w:color="auto"/>
              <w:right w:val="single" w:sz="4" w:space="0" w:color="auto"/>
            </w:tcBorders>
            <w:vAlign w:val="center"/>
          </w:tcPr>
          <w:p w:rsidR="004917D0" w:rsidRPr="0035218A" w:rsidRDefault="004917D0" w:rsidP="00FA6559">
            <w:pPr>
              <w:jc w:val="center"/>
              <w:rPr>
                <w:b/>
                <w:color w:val="000000" w:themeColor="text1"/>
                <w:sz w:val="26"/>
                <w:szCs w:val="26"/>
                <w:lang w:val="en-US"/>
              </w:rPr>
            </w:pPr>
            <w:r w:rsidRPr="0035218A">
              <w:rPr>
                <w:b/>
                <w:color w:val="000000" w:themeColor="text1"/>
                <w:sz w:val="26"/>
                <w:szCs w:val="26"/>
                <w:lang w:val="en-US"/>
              </w:rPr>
              <w:t>Ghi chú</w:t>
            </w:r>
          </w:p>
        </w:tc>
      </w:tr>
      <w:tr w:rsidR="0035218A" w:rsidRPr="0035218A" w:rsidTr="00BB3831">
        <w:trPr>
          <w:jc w:val="center"/>
        </w:trPr>
        <w:tc>
          <w:tcPr>
            <w:tcW w:w="11168" w:type="dxa"/>
            <w:gridSpan w:val="4"/>
            <w:tcBorders>
              <w:top w:val="double" w:sz="4" w:space="0" w:color="auto"/>
              <w:left w:val="single" w:sz="12" w:space="0" w:color="auto"/>
              <w:bottom w:val="single" w:sz="4" w:space="0" w:color="auto"/>
              <w:right w:val="single" w:sz="4" w:space="0" w:color="auto"/>
            </w:tcBorders>
          </w:tcPr>
          <w:p w:rsidR="0074511C" w:rsidRPr="0035218A" w:rsidRDefault="0074511C" w:rsidP="00E711E1">
            <w:pPr>
              <w:jc w:val="both"/>
              <w:rPr>
                <w:color w:val="000000" w:themeColor="text1"/>
                <w:sz w:val="26"/>
                <w:szCs w:val="26"/>
              </w:rPr>
            </w:pPr>
            <w:r w:rsidRPr="0035218A">
              <w:rPr>
                <w:b/>
                <w:color w:val="000000" w:themeColor="text1"/>
                <w:sz w:val="26"/>
                <w:szCs w:val="26"/>
                <w:lang w:val="en-US"/>
              </w:rPr>
              <w:t>I</w:t>
            </w:r>
            <w:r w:rsidRPr="0035218A">
              <w:rPr>
                <w:b/>
                <w:color w:val="000000" w:themeColor="text1"/>
                <w:sz w:val="26"/>
                <w:szCs w:val="26"/>
              </w:rPr>
              <w:t xml:space="preserve">. Đánh giá về ý thức học tập  </w:t>
            </w:r>
            <w:r w:rsidRPr="0035218A">
              <w:rPr>
                <w:b/>
                <w:color w:val="000000" w:themeColor="text1"/>
                <w:sz w:val="26"/>
                <w:szCs w:val="26"/>
                <w:lang w:val="en-US"/>
              </w:rPr>
              <w:t>(0-20đ)</w:t>
            </w: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917D0" w:rsidRPr="0035218A" w:rsidRDefault="00817C94" w:rsidP="0072070F">
            <w:pPr>
              <w:jc w:val="both"/>
              <w:rPr>
                <w:color w:val="000000" w:themeColor="text1"/>
                <w:sz w:val="26"/>
                <w:szCs w:val="26"/>
              </w:rPr>
            </w:pPr>
            <w:r w:rsidRPr="0035218A">
              <w:rPr>
                <w:color w:val="000000" w:themeColor="text1"/>
                <w:sz w:val="26"/>
                <w:szCs w:val="26"/>
                <w:lang w:val="en-US"/>
              </w:rPr>
              <w:t xml:space="preserve">  </w:t>
            </w:r>
            <w:r w:rsidR="004917D0" w:rsidRPr="0035218A">
              <w:rPr>
                <w:color w:val="000000" w:themeColor="text1"/>
                <w:sz w:val="26"/>
                <w:szCs w:val="26"/>
              </w:rPr>
              <w:t>Kết quả TBC học kỳ theo thang điểm 10. Cụ thể:</w:t>
            </w:r>
            <w:bookmarkStart w:id="1" w:name="_GoBack"/>
            <w:bookmarkEnd w:id="1"/>
          </w:p>
          <w:p w:rsidR="004917D0" w:rsidRPr="0035218A" w:rsidRDefault="004917D0" w:rsidP="0072070F">
            <w:pPr>
              <w:jc w:val="both"/>
              <w:rPr>
                <w:color w:val="000000" w:themeColor="text1"/>
                <w:sz w:val="26"/>
                <w:szCs w:val="26"/>
                <w:lang w:val="en-US"/>
              </w:rPr>
            </w:pPr>
            <w:r w:rsidRPr="0035218A">
              <w:rPr>
                <w:color w:val="000000" w:themeColor="text1"/>
                <w:sz w:val="26"/>
                <w:szCs w:val="26"/>
                <w:lang w:val="en-US"/>
              </w:rPr>
              <w:t>- Từ 0,00 đến cận 4,00</w:t>
            </w:r>
          </w:p>
          <w:p w:rsidR="004917D0" w:rsidRPr="0035218A" w:rsidRDefault="004917D0" w:rsidP="0072070F">
            <w:pPr>
              <w:jc w:val="both"/>
              <w:rPr>
                <w:color w:val="000000" w:themeColor="text1"/>
                <w:sz w:val="26"/>
                <w:szCs w:val="26"/>
                <w:lang w:val="en-US"/>
              </w:rPr>
            </w:pPr>
            <w:r w:rsidRPr="0035218A">
              <w:rPr>
                <w:color w:val="000000" w:themeColor="text1"/>
                <w:sz w:val="26"/>
                <w:szCs w:val="26"/>
                <w:lang w:val="en-US"/>
              </w:rPr>
              <w:t>- Từ 4,00 đến cận 5,00</w:t>
            </w:r>
          </w:p>
          <w:p w:rsidR="004917D0" w:rsidRPr="0035218A" w:rsidRDefault="004917D0" w:rsidP="0072070F">
            <w:pPr>
              <w:jc w:val="both"/>
              <w:rPr>
                <w:color w:val="000000" w:themeColor="text1"/>
                <w:sz w:val="26"/>
                <w:szCs w:val="26"/>
                <w:lang w:val="en-US"/>
              </w:rPr>
            </w:pPr>
            <w:r w:rsidRPr="0035218A">
              <w:rPr>
                <w:color w:val="000000" w:themeColor="text1"/>
                <w:sz w:val="26"/>
                <w:szCs w:val="26"/>
                <w:lang w:val="en-US"/>
              </w:rPr>
              <w:t>- Từ 5,00 đến cận 6,00</w:t>
            </w:r>
          </w:p>
          <w:p w:rsidR="004917D0" w:rsidRPr="0035218A" w:rsidRDefault="004917D0" w:rsidP="0072070F">
            <w:pPr>
              <w:jc w:val="both"/>
              <w:rPr>
                <w:color w:val="000000" w:themeColor="text1"/>
                <w:sz w:val="26"/>
                <w:szCs w:val="26"/>
                <w:lang w:val="en-US"/>
              </w:rPr>
            </w:pPr>
            <w:r w:rsidRPr="0035218A">
              <w:rPr>
                <w:color w:val="000000" w:themeColor="text1"/>
                <w:sz w:val="26"/>
                <w:szCs w:val="26"/>
                <w:lang w:val="en-US"/>
              </w:rPr>
              <w:t xml:space="preserve">- </w:t>
            </w:r>
            <w:r w:rsidRPr="0035218A">
              <w:rPr>
                <w:b/>
                <w:color w:val="000000" w:themeColor="text1"/>
                <w:sz w:val="26"/>
                <w:szCs w:val="26"/>
                <w:u w:val="single"/>
                <w:lang w:val="en-US"/>
              </w:rPr>
              <w:t>Từ 6,00 đến cận 7,00</w:t>
            </w:r>
          </w:p>
          <w:p w:rsidR="004917D0" w:rsidRPr="0035218A" w:rsidRDefault="004917D0" w:rsidP="0072070F">
            <w:pPr>
              <w:jc w:val="both"/>
              <w:rPr>
                <w:color w:val="000000" w:themeColor="text1"/>
                <w:sz w:val="26"/>
                <w:szCs w:val="26"/>
                <w:lang w:val="en-US"/>
              </w:rPr>
            </w:pPr>
            <w:r w:rsidRPr="0035218A">
              <w:rPr>
                <w:color w:val="000000" w:themeColor="text1"/>
                <w:sz w:val="26"/>
                <w:szCs w:val="26"/>
                <w:lang w:val="en-US"/>
              </w:rPr>
              <w:t>- Từ 7,00 đến cận 8,00</w:t>
            </w:r>
          </w:p>
          <w:p w:rsidR="004917D0" w:rsidRPr="0035218A" w:rsidRDefault="004917D0" w:rsidP="0072070F">
            <w:pPr>
              <w:jc w:val="both"/>
              <w:rPr>
                <w:color w:val="000000" w:themeColor="text1"/>
                <w:sz w:val="26"/>
                <w:szCs w:val="26"/>
                <w:lang w:val="en-US"/>
              </w:rPr>
            </w:pPr>
            <w:r w:rsidRPr="0035218A">
              <w:rPr>
                <w:color w:val="000000" w:themeColor="text1"/>
                <w:sz w:val="26"/>
                <w:szCs w:val="26"/>
                <w:lang w:val="en-US"/>
              </w:rPr>
              <w:t>- Từ 8,00 đến cận 9,00</w:t>
            </w:r>
          </w:p>
          <w:p w:rsidR="004917D0" w:rsidRPr="0035218A" w:rsidRDefault="004917D0" w:rsidP="004D628F">
            <w:pPr>
              <w:jc w:val="both"/>
              <w:rPr>
                <w:color w:val="000000" w:themeColor="text1"/>
                <w:sz w:val="26"/>
                <w:szCs w:val="26"/>
                <w:lang w:val="en-US"/>
              </w:rPr>
            </w:pPr>
            <w:r w:rsidRPr="0035218A">
              <w:rPr>
                <w:color w:val="000000" w:themeColor="text1"/>
                <w:sz w:val="26"/>
                <w:szCs w:val="26"/>
                <w:lang w:val="en-US"/>
              </w:rPr>
              <w:t>- Từ 9,00 đến 10,00</w:t>
            </w:r>
          </w:p>
        </w:tc>
        <w:tc>
          <w:tcPr>
            <w:tcW w:w="1134" w:type="dxa"/>
            <w:tcBorders>
              <w:top w:val="single" w:sz="4" w:space="0" w:color="auto"/>
              <w:left w:val="single" w:sz="4" w:space="0" w:color="auto"/>
              <w:bottom w:val="single" w:sz="4" w:space="0" w:color="auto"/>
              <w:right w:val="single" w:sz="4" w:space="0" w:color="auto"/>
            </w:tcBorders>
          </w:tcPr>
          <w:p w:rsidR="004917D0" w:rsidRPr="0035218A" w:rsidRDefault="004917D0" w:rsidP="00612F65">
            <w:pPr>
              <w:rPr>
                <w:color w:val="000000" w:themeColor="text1"/>
                <w:sz w:val="26"/>
                <w:szCs w:val="26"/>
              </w:rPr>
            </w:pPr>
          </w:p>
          <w:p w:rsidR="004917D0" w:rsidRPr="0035218A" w:rsidRDefault="004917D0" w:rsidP="00E711E1">
            <w:pPr>
              <w:jc w:val="center"/>
              <w:rPr>
                <w:color w:val="000000" w:themeColor="text1"/>
                <w:sz w:val="26"/>
                <w:szCs w:val="26"/>
                <w:lang w:val="en-US"/>
              </w:rPr>
            </w:pPr>
            <w:r w:rsidRPr="0035218A">
              <w:rPr>
                <w:color w:val="000000" w:themeColor="text1"/>
                <w:sz w:val="26"/>
                <w:szCs w:val="26"/>
                <w:lang w:val="en-US"/>
              </w:rPr>
              <w:t>+ 0đ</w:t>
            </w:r>
          </w:p>
          <w:p w:rsidR="004917D0" w:rsidRPr="0035218A" w:rsidRDefault="004917D0" w:rsidP="0072070F">
            <w:pPr>
              <w:jc w:val="center"/>
              <w:rPr>
                <w:color w:val="000000" w:themeColor="text1"/>
                <w:sz w:val="26"/>
                <w:szCs w:val="26"/>
                <w:lang w:val="en-US"/>
              </w:rPr>
            </w:pPr>
            <w:r w:rsidRPr="0035218A">
              <w:rPr>
                <w:color w:val="000000" w:themeColor="text1"/>
                <w:sz w:val="26"/>
                <w:szCs w:val="26"/>
                <w:lang w:val="en-US"/>
              </w:rPr>
              <w:t>+ 5đ</w:t>
            </w:r>
          </w:p>
          <w:p w:rsidR="004917D0" w:rsidRPr="0035218A" w:rsidRDefault="004917D0" w:rsidP="0072070F">
            <w:pPr>
              <w:jc w:val="center"/>
              <w:rPr>
                <w:color w:val="000000" w:themeColor="text1"/>
                <w:sz w:val="26"/>
                <w:szCs w:val="26"/>
                <w:lang w:val="en-US"/>
              </w:rPr>
            </w:pPr>
            <w:r w:rsidRPr="0035218A">
              <w:rPr>
                <w:color w:val="000000" w:themeColor="text1"/>
                <w:sz w:val="26"/>
                <w:szCs w:val="26"/>
                <w:lang w:val="en-US"/>
              </w:rPr>
              <w:t>+ 10đ</w:t>
            </w:r>
          </w:p>
          <w:p w:rsidR="004917D0" w:rsidRPr="0035218A" w:rsidRDefault="004917D0" w:rsidP="0072070F">
            <w:pPr>
              <w:jc w:val="center"/>
              <w:rPr>
                <w:b/>
                <w:color w:val="000000" w:themeColor="text1"/>
                <w:sz w:val="26"/>
                <w:szCs w:val="26"/>
                <w:u w:val="single"/>
                <w:lang w:val="en-US"/>
              </w:rPr>
            </w:pPr>
            <w:r w:rsidRPr="0035218A">
              <w:rPr>
                <w:b/>
                <w:color w:val="000000" w:themeColor="text1"/>
                <w:sz w:val="26"/>
                <w:szCs w:val="26"/>
                <w:u w:val="single"/>
                <w:lang w:val="en-US"/>
              </w:rPr>
              <w:t>+ 15đ</w:t>
            </w:r>
          </w:p>
          <w:p w:rsidR="004917D0" w:rsidRPr="0035218A" w:rsidRDefault="004917D0" w:rsidP="0072070F">
            <w:pPr>
              <w:jc w:val="center"/>
              <w:rPr>
                <w:color w:val="000000" w:themeColor="text1"/>
                <w:sz w:val="26"/>
                <w:szCs w:val="26"/>
                <w:lang w:val="en-US"/>
              </w:rPr>
            </w:pPr>
            <w:r w:rsidRPr="0035218A">
              <w:rPr>
                <w:color w:val="000000" w:themeColor="text1"/>
                <w:sz w:val="26"/>
                <w:szCs w:val="26"/>
                <w:lang w:val="en-US"/>
              </w:rPr>
              <w:t>+ 17đ</w:t>
            </w:r>
          </w:p>
          <w:p w:rsidR="004917D0" w:rsidRPr="0035218A" w:rsidRDefault="004917D0" w:rsidP="0072070F">
            <w:pPr>
              <w:jc w:val="center"/>
              <w:rPr>
                <w:color w:val="000000" w:themeColor="text1"/>
                <w:sz w:val="26"/>
                <w:szCs w:val="26"/>
                <w:lang w:val="en-US"/>
              </w:rPr>
            </w:pPr>
            <w:r w:rsidRPr="0035218A">
              <w:rPr>
                <w:color w:val="000000" w:themeColor="text1"/>
                <w:sz w:val="26"/>
                <w:szCs w:val="26"/>
                <w:lang w:val="en-US"/>
              </w:rPr>
              <w:t>+ 19đ</w:t>
            </w:r>
          </w:p>
          <w:p w:rsidR="004917D0" w:rsidRPr="0035218A" w:rsidRDefault="004917D0" w:rsidP="004D628F">
            <w:pPr>
              <w:jc w:val="center"/>
              <w:rPr>
                <w:color w:val="000000" w:themeColor="text1"/>
                <w:sz w:val="26"/>
                <w:szCs w:val="26"/>
                <w:lang w:val="en-US"/>
              </w:rPr>
            </w:pPr>
            <w:r w:rsidRPr="0035218A">
              <w:rPr>
                <w:color w:val="000000" w:themeColor="text1"/>
                <w:sz w:val="26"/>
                <w:szCs w:val="26"/>
                <w:lang w:val="en-US"/>
              </w:rPr>
              <w:t>+ 20đ</w:t>
            </w:r>
          </w:p>
        </w:tc>
        <w:tc>
          <w:tcPr>
            <w:tcW w:w="1670" w:type="dxa"/>
            <w:tcBorders>
              <w:top w:val="single" w:sz="4" w:space="0" w:color="auto"/>
              <w:left w:val="single" w:sz="4" w:space="0" w:color="auto"/>
              <w:bottom w:val="single" w:sz="4" w:space="0" w:color="auto"/>
              <w:right w:val="single" w:sz="4" w:space="0" w:color="auto"/>
            </w:tcBorders>
          </w:tcPr>
          <w:p w:rsidR="00EE48E3" w:rsidRPr="0035218A" w:rsidRDefault="00EE48E3" w:rsidP="00E711E1">
            <w:pPr>
              <w:jc w:val="both"/>
              <w:rPr>
                <w:color w:val="000000" w:themeColor="text1"/>
                <w:sz w:val="26"/>
                <w:szCs w:val="26"/>
                <w:lang w:val="en-US"/>
              </w:rPr>
            </w:pPr>
          </w:p>
          <w:p w:rsidR="00EE48E3" w:rsidRPr="0035218A" w:rsidRDefault="00EE48E3" w:rsidP="00E711E1">
            <w:pPr>
              <w:jc w:val="both"/>
              <w:rPr>
                <w:color w:val="000000" w:themeColor="text1"/>
                <w:sz w:val="26"/>
                <w:szCs w:val="26"/>
                <w:lang w:val="en-US"/>
              </w:rPr>
            </w:pPr>
          </w:p>
          <w:p w:rsidR="00EE48E3" w:rsidRPr="0035218A" w:rsidRDefault="00EE48E3" w:rsidP="00E711E1">
            <w:pPr>
              <w:jc w:val="both"/>
              <w:rPr>
                <w:color w:val="000000" w:themeColor="text1"/>
                <w:sz w:val="26"/>
                <w:szCs w:val="26"/>
                <w:lang w:val="en-US"/>
              </w:rPr>
            </w:pPr>
          </w:p>
          <w:p w:rsidR="00EE48E3" w:rsidRPr="0035218A" w:rsidRDefault="00EE48E3" w:rsidP="00E711E1">
            <w:pPr>
              <w:jc w:val="both"/>
              <w:rPr>
                <w:color w:val="000000" w:themeColor="text1"/>
                <w:sz w:val="26"/>
                <w:szCs w:val="26"/>
                <w:lang w:val="en-US"/>
              </w:rPr>
            </w:pPr>
          </w:p>
          <w:p w:rsidR="004917D0" w:rsidRPr="0035218A" w:rsidRDefault="004917D0" w:rsidP="008137BC">
            <w:pPr>
              <w:jc w:val="center"/>
              <w:rPr>
                <w:color w:val="000000" w:themeColor="text1"/>
                <w:sz w:val="26"/>
                <w:szCs w:val="26"/>
                <w:lang w:val="en-US"/>
              </w:rPr>
            </w:pPr>
          </w:p>
        </w:tc>
        <w:tc>
          <w:tcPr>
            <w:tcW w:w="1984" w:type="dxa"/>
            <w:tcBorders>
              <w:top w:val="single" w:sz="4" w:space="0" w:color="auto"/>
              <w:left w:val="single" w:sz="4" w:space="0" w:color="auto"/>
              <w:bottom w:val="single" w:sz="4" w:space="0" w:color="auto"/>
              <w:right w:val="single" w:sz="4" w:space="0" w:color="auto"/>
            </w:tcBorders>
          </w:tcPr>
          <w:p w:rsidR="004917D0" w:rsidRPr="0035218A" w:rsidRDefault="00171BAB" w:rsidP="00171BAB">
            <w:pPr>
              <w:jc w:val="both"/>
              <w:rPr>
                <w:color w:val="000000" w:themeColor="text1"/>
                <w:lang w:val="en-US"/>
              </w:rPr>
            </w:pPr>
            <w:r w:rsidRPr="0035218A">
              <w:rPr>
                <w:color w:val="000000" w:themeColor="text1"/>
                <w:sz w:val="26"/>
                <w:szCs w:val="26"/>
                <w:lang w:val="en-US"/>
              </w:rPr>
              <w:t xml:space="preserve"> </w:t>
            </w:r>
            <w:r w:rsidRPr="0035218A">
              <w:rPr>
                <w:color w:val="000000" w:themeColor="text1"/>
                <w:lang w:val="en-US"/>
              </w:rPr>
              <w:t>SV đăng ký môn học không theo quy chế mà không có lý do chính đáng = 0đ</w:t>
            </w:r>
          </w:p>
          <w:p w:rsidR="00F805B6" w:rsidRPr="0035218A" w:rsidRDefault="00F805B6" w:rsidP="00171BAB">
            <w:pPr>
              <w:jc w:val="both"/>
              <w:rPr>
                <w:i/>
                <w:color w:val="000000" w:themeColor="text1"/>
                <w:sz w:val="26"/>
                <w:szCs w:val="26"/>
                <w:lang w:val="en-US"/>
              </w:rPr>
            </w:pPr>
            <w:r w:rsidRPr="0035218A">
              <w:rPr>
                <w:i/>
                <w:color w:val="000000" w:themeColor="text1"/>
                <w:lang w:val="en-US"/>
              </w:rPr>
              <w:t>(Lấy kết quả từ Edusoft)</w:t>
            </w:r>
          </w:p>
        </w:tc>
      </w:tr>
      <w:tr w:rsidR="0035218A" w:rsidRPr="0035218A" w:rsidTr="00BB3831">
        <w:trPr>
          <w:jc w:val="center"/>
        </w:trPr>
        <w:tc>
          <w:tcPr>
            <w:tcW w:w="11168" w:type="dxa"/>
            <w:gridSpan w:val="4"/>
            <w:tcBorders>
              <w:top w:val="double" w:sz="12" w:space="0" w:color="auto"/>
              <w:left w:val="single" w:sz="12" w:space="0" w:color="auto"/>
              <w:bottom w:val="single" w:sz="4" w:space="0" w:color="auto"/>
              <w:right w:val="single" w:sz="4" w:space="0" w:color="auto"/>
            </w:tcBorders>
          </w:tcPr>
          <w:p w:rsidR="0074511C" w:rsidRPr="0035218A" w:rsidRDefault="0074511C" w:rsidP="00E711E1">
            <w:pPr>
              <w:jc w:val="both"/>
              <w:rPr>
                <w:color w:val="000000" w:themeColor="text1"/>
                <w:sz w:val="26"/>
                <w:szCs w:val="26"/>
              </w:rPr>
            </w:pPr>
            <w:r w:rsidRPr="0035218A">
              <w:rPr>
                <w:b/>
                <w:color w:val="000000" w:themeColor="text1"/>
                <w:sz w:val="26"/>
                <w:szCs w:val="26"/>
              </w:rPr>
              <w:t xml:space="preserve">II. Đánh giá về ý thức chấp hành nội quy, quy chế trong nhà trường </w:t>
            </w:r>
            <w:r w:rsidRPr="0035218A">
              <w:rPr>
                <w:b/>
                <w:color w:val="000000" w:themeColor="text1"/>
                <w:sz w:val="26"/>
                <w:szCs w:val="26"/>
                <w:lang w:val="en-US"/>
              </w:rPr>
              <w:t>(0-25đ)</w:t>
            </w: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F805B6" w:rsidRPr="0035218A" w:rsidRDefault="00F805B6" w:rsidP="007C3890">
            <w:pPr>
              <w:ind w:left="176" w:hanging="176"/>
              <w:jc w:val="both"/>
              <w:rPr>
                <w:color w:val="000000" w:themeColor="text1"/>
                <w:sz w:val="26"/>
                <w:szCs w:val="26"/>
                <w:lang w:val="en-US"/>
              </w:rPr>
            </w:pPr>
            <w:r w:rsidRPr="0035218A">
              <w:rPr>
                <w:color w:val="000000" w:themeColor="text1"/>
                <w:sz w:val="26"/>
                <w:szCs w:val="26"/>
                <w:lang w:val="en-US"/>
              </w:rPr>
              <w:t xml:space="preserve">1. </w:t>
            </w:r>
            <w:r w:rsidRPr="0035218A">
              <w:rPr>
                <w:color w:val="000000" w:themeColor="text1"/>
                <w:sz w:val="26"/>
                <w:szCs w:val="26"/>
              </w:rPr>
              <w:t xml:space="preserve">Không vi phạm </w:t>
            </w:r>
            <w:r w:rsidRPr="0035218A">
              <w:rPr>
                <w:color w:val="000000" w:themeColor="text1"/>
                <w:sz w:val="26"/>
                <w:szCs w:val="26"/>
                <w:lang w:val="en-US"/>
              </w:rPr>
              <w:t>quy chế kiểm tra</w:t>
            </w:r>
          </w:p>
        </w:tc>
        <w:tc>
          <w:tcPr>
            <w:tcW w:w="1134" w:type="dxa"/>
            <w:tcBorders>
              <w:top w:val="single" w:sz="4" w:space="0" w:color="auto"/>
              <w:left w:val="single" w:sz="4" w:space="0" w:color="auto"/>
              <w:bottom w:val="single" w:sz="4" w:space="0" w:color="auto"/>
              <w:right w:val="single" w:sz="4" w:space="0" w:color="auto"/>
            </w:tcBorders>
          </w:tcPr>
          <w:p w:rsidR="00F805B6" w:rsidRPr="0035218A" w:rsidRDefault="00F805B6" w:rsidP="007C3890">
            <w:pPr>
              <w:jc w:val="center"/>
              <w:rPr>
                <w:b/>
                <w:color w:val="000000" w:themeColor="text1"/>
                <w:sz w:val="26"/>
                <w:szCs w:val="26"/>
                <w:u w:val="single"/>
                <w:lang w:val="en-US"/>
              </w:rPr>
            </w:pPr>
            <w:r w:rsidRPr="0035218A">
              <w:rPr>
                <w:b/>
                <w:color w:val="000000" w:themeColor="text1"/>
                <w:sz w:val="26"/>
                <w:szCs w:val="26"/>
                <w:u w:val="single"/>
                <w:lang w:val="en-US"/>
              </w:rPr>
              <w:t>+ 5đ</w:t>
            </w:r>
          </w:p>
        </w:tc>
        <w:tc>
          <w:tcPr>
            <w:tcW w:w="1670" w:type="dxa"/>
            <w:tcBorders>
              <w:top w:val="single" w:sz="4" w:space="0" w:color="auto"/>
              <w:left w:val="single" w:sz="4" w:space="0" w:color="auto"/>
              <w:bottom w:val="single" w:sz="4" w:space="0" w:color="auto"/>
              <w:right w:val="single" w:sz="4" w:space="0" w:color="auto"/>
            </w:tcBorders>
          </w:tcPr>
          <w:p w:rsidR="00F805B6" w:rsidRPr="0035218A" w:rsidRDefault="00F805B6" w:rsidP="00DB4E41">
            <w:pPr>
              <w:jc w:val="center"/>
              <w:rPr>
                <w:color w:val="000000" w:themeColor="text1"/>
                <w:sz w:val="26"/>
                <w:szCs w:val="26"/>
                <w:lang w:val="en-US"/>
              </w:rPr>
            </w:pPr>
            <w:r w:rsidRPr="0035218A">
              <w:rPr>
                <w:color w:val="000000" w:themeColor="text1"/>
                <w:sz w:val="26"/>
                <w:szCs w:val="26"/>
                <w:lang w:val="en-US"/>
              </w:rPr>
              <w:t>KHOA</w:t>
            </w:r>
          </w:p>
        </w:tc>
        <w:tc>
          <w:tcPr>
            <w:tcW w:w="1984" w:type="dxa"/>
            <w:vMerge w:val="restart"/>
            <w:tcBorders>
              <w:top w:val="single" w:sz="4" w:space="0" w:color="auto"/>
              <w:left w:val="single" w:sz="4" w:space="0" w:color="auto"/>
              <w:right w:val="single" w:sz="4" w:space="0" w:color="auto"/>
            </w:tcBorders>
          </w:tcPr>
          <w:p w:rsidR="00F805B6" w:rsidRPr="0035218A" w:rsidRDefault="00F805B6" w:rsidP="00E711E1">
            <w:pPr>
              <w:jc w:val="both"/>
              <w:rPr>
                <w:color w:val="000000" w:themeColor="text1"/>
                <w:lang w:val="en-US"/>
              </w:rPr>
            </w:pPr>
            <w:r w:rsidRPr="0035218A">
              <w:rPr>
                <w:color w:val="000000" w:themeColor="text1"/>
                <w:lang w:val="en-US"/>
              </w:rPr>
              <w:t>Vi phạm = 0đ</w:t>
            </w:r>
          </w:p>
          <w:p w:rsidR="00F805B6" w:rsidRPr="0035218A" w:rsidRDefault="00F805B6" w:rsidP="00612F65">
            <w:pPr>
              <w:jc w:val="both"/>
              <w:rPr>
                <w:color w:val="000000" w:themeColor="text1"/>
                <w:sz w:val="26"/>
                <w:szCs w:val="26"/>
                <w:lang w:val="en-US"/>
              </w:rPr>
            </w:pPr>
            <w:r w:rsidRPr="0035218A">
              <w:rPr>
                <w:color w:val="000000" w:themeColor="text1"/>
                <w:lang w:val="en-US"/>
              </w:rPr>
              <w:t>(</w:t>
            </w:r>
            <w:r w:rsidRPr="0035218A">
              <w:rPr>
                <w:i/>
                <w:color w:val="000000" w:themeColor="text1"/>
                <w:lang w:val="en-US"/>
              </w:rPr>
              <w:t xml:space="preserve">đơn vị CCMC nếu không cung cấp thì SV đương nhiên </w:t>
            </w:r>
            <w:r w:rsidRPr="0035218A">
              <w:rPr>
                <w:i/>
                <w:color w:val="000000" w:themeColor="text1"/>
                <w:u w:val="single"/>
                <w:lang w:val="en-US"/>
              </w:rPr>
              <w:t>Đạt điểm</w:t>
            </w:r>
            <w:r w:rsidRPr="0035218A">
              <w:rPr>
                <w:i/>
                <w:color w:val="000000" w:themeColor="text1"/>
                <w:lang w:val="en-US"/>
              </w:rPr>
              <w:t>)</w:t>
            </w: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F805B6" w:rsidRPr="0035218A" w:rsidRDefault="00F805B6" w:rsidP="008137BC">
            <w:pPr>
              <w:ind w:left="176" w:hanging="176"/>
              <w:jc w:val="both"/>
              <w:rPr>
                <w:color w:val="000000" w:themeColor="text1"/>
                <w:sz w:val="26"/>
                <w:szCs w:val="26"/>
                <w:lang w:val="en-US"/>
              </w:rPr>
            </w:pPr>
            <w:r w:rsidRPr="0035218A">
              <w:rPr>
                <w:color w:val="000000" w:themeColor="text1"/>
                <w:sz w:val="26"/>
                <w:szCs w:val="26"/>
                <w:lang w:val="en-US"/>
              </w:rPr>
              <w:t>2. Đóng học phí đúng thời hạn</w:t>
            </w:r>
          </w:p>
        </w:tc>
        <w:tc>
          <w:tcPr>
            <w:tcW w:w="1134" w:type="dxa"/>
            <w:tcBorders>
              <w:top w:val="single" w:sz="4" w:space="0" w:color="auto"/>
              <w:left w:val="single" w:sz="4" w:space="0" w:color="auto"/>
              <w:bottom w:val="single" w:sz="4" w:space="0" w:color="auto"/>
              <w:right w:val="single" w:sz="4" w:space="0" w:color="auto"/>
            </w:tcBorders>
          </w:tcPr>
          <w:p w:rsidR="00F805B6" w:rsidRPr="0035218A" w:rsidRDefault="00F805B6" w:rsidP="007C3890">
            <w:pPr>
              <w:jc w:val="center"/>
              <w:rPr>
                <w:b/>
                <w:color w:val="000000" w:themeColor="text1"/>
                <w:sz w:val="26"/>
                <w:szCs w:val="26"/>
                <w:u w:val="single"/>
                <w:lang w:val="en-US"/>
              </w:rPr>
            </w:pPr>
            <w:r w:rsidRPr="0035218A">
              <w:rPr>
                <w:b/>
                <w:color w:val="000000" w:themeColor="text1"/>
                <w:sz w:val="26"/>
                <w:szCs w:val="26"/>
                <w:u w:val="single"/>
                <w:lang w:val="en-US"/>
              </w:rPr>
              <w:t>+ 5đ</w:t>
            </w:r>
          </w:p>
        </w:tc>
        <w:tc>
          <w:tcPr>
            <w:tcW w:w="1670" w:type="dxa"/>
            <w:tcBorders>
              <w:top w:val="single" w:sz="4" w:space="0" w:color="auto"/>
              <w:left w:val="single" w:sz="4" w:space="0" w:color="auto"/>
              <w:bottom w:val="single" w:sz="4" w:space="0" w:color="auto"/>
              <w:right w:val="single" w:sz="4" w:space="0" w:color="auto"/>
            </w:tcBorders>
          </w:tcPr>
          <w:p w:rsidR="00F805B6" w:rsidRPr="0035218A" w:rsidRDefault="00F805B6" w:rsidP="00DB4E41">
            <w:pPr>
              <w:jc w:val="center"/>
              <w:rPr>
                <w:color w:val="000000" w:themeColor="text1"/>
                <w:sz w:val="26"/>
                <w:szCs w:val="26"/>
                <w:lang w:val="en-US"/>
              </w:rPr>
            </w:pPr>
            <w:r w:rsidRPr="0035218A">
              <w:rPr>
                <w:color w:val="000000" w:themeColor="text1"/>
                <w:sz w:val="26"/>
                <w:szCs w:val="26"/>
                <w:lang w:val="en-US"/>
              </w:rPr>
              <w:t>KHTC</w:t>
            </w:r>
          </w:p>
        </w:tc>
        <w:tc>
          <w:tcPr>
            <w:tcW w:w="1984" w:type="dxa"/>
            <w:vMerge/>
            <w:tcBorders>
              <w:left w:val="single" w:sz="4" w:space="0" w:color="auto"/>
              <w:right w:val="single" w:sz="4" w:space="0" w:color="auto"/>
            </w:tcBorders>
          </w:tcPr>
          <w:p w:rsidR="00F805B6" w:rsidRPr="0035218A" w:rsidRDefault="00F805B6" w:rsidP="00612F65">
            <w:pPr>
              <w:jc w:val="both"/>
              <w:rPr>
                <w:color w:val="000000" w:themeColor="text1"/>
                <w:sz w:val="26"/>
                <w:szCs w:val="26"/>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F805B6" w:rsidRPr="0035218A" w:rsidRDefault="00F805B6" w:rsidP="008B2441">
            <w:pPr>
              <w:ind w:left="176" w:hanging="176"/>
              <w:jc w:val="both"/>
              <w:rPr>
                <w:color w:val="000000" w:themeColor="text1"/>
                <w:sz w:val="26"/>
                <w:szCs w:val="26"/>
                <w:lang w:val="en-US"/>
              </w:rPr>
            </w:pPr>
            <w:r w:rsidRPr="0035218A">
              <w:rPr>
                <w:color w:val="000000" w:themeColor="text1"/>
                <w:sz w:val="26"/>
                <w:szCs w:val="26"/>
                <w:lang w:val="en-US"/>
              </w:rPr>
              <w:t>3. Đăng ký thông tin ngoại trú đúng quy định</w:t>
            </w:r>
          </w:p>
        </w:tc>
        <w:tc>
          <w:tcPr>
            <w:tcW w:w="1134" w:type="dxa"/>
            <w:tcBorders>
              <w:top w:val="single" w:sz="4" w:space="0" w:color="auto"/>
              <w:left w:val="single" w:sz="4" w:space="0" w:color="auto"/>
              <w:bottom w:val="single" w:sz="4" w:space="0" w:color="auto"/>
              <w:right w:val="single" w:sz="4" w:space="0" w:color="auto"/>
            </w:tcBorders>
          </w:tcPr>
          <w:p w:rsidR="00F805B6" w:rsidRPr="0035218A" w:rsidRDefault="00F805B6" w:rsidP="007C3890">
            <w:pPr>
              <w:jc w:val="center"/>
              <w:rPr>
                <w:b/>
                <w:color w:val="000000" w:themeColor="text1"/>
                <w:sz w:val="26"/>
                <w:szCs w:val="26"/>
                <w:u w:val="single"/>
                <w:lang w:val="en-US"/>
              </w:rPr>
            </w:pPr>
            <w:r w:rsidRPr="0035218A">
              <w:rPr>
                <w:b/>
                <w:color w:val="000000" w:themeColor="text1"/>
                <w:sz w:val="26"/>
                <w:szCs w:val="26"/>
                <w:u w:val="single"/>
                <w:lang w:val="en-US"/>
              </w:rPr>
              <w:t>+ 05đ</w:t>
            </w:r>
          </w:p>
        </w:tc>
        <w:tc>
          <w:tcPr>
            <w:tcW w:w="1670" w:type="dxa"/>
            <w:tcBorders>
              <w:top w:val="single" w:sz="4" w:space="0" w:color="auto"/>
              <w:left w:val="single" w:sz="4" w:space="0" w:color="auto"/>
              <w:bottom w:val="single" w:sz="4" w:space="0" w:color="auto"/>
              <w:right w:val="single" w:sz="4" w:space="0" w:color="auto"/>
            </w:tcBorders>
          </w:tcPr>
          <w:p w:rsidR="00F805B6" w:rsidRPr="0035218A" w:rsidRDefault="00F805B6" w:rsidP="00DB4E41">
            <w:pPr>
              <w:jc w:val="center"/>
              <w:rPr>
                <w:color w:val="000000" w:themeColor="text1"/>
                <w:sz w:val="26"/>
                <w:szCs w:val="26"/>
                <w:lang w:val="en-US"/>
              </w:rPr>
            </w:pPr>
            <w:r w:rsidRPr="0035218A">
              <w:rPr>
                <w:color w:val="000000" w:themeColor="text1"/>
                <w:sz w:val="26"/>
                <w:szCs w:val="26"/>
                <w:lang w:val="en-US"/>
              </w:rPr>
              <w:t>CTSV</w:t>
            </w:r>
          </w:p>
        </w:tc>
        <w:tc>
          <w:tcPr>
            <w:tcW w:w="1984" w:type="dxa"/>
            <w:vMerge/>
            <w:tcBorders>
              <w:left w:val="single" w:sz="4" w:space="0" w:color="auto"/>
              <w:right w:val="single" w:sz="4" w:space="0" w:color="auto"/>
            </w:tcBorders>
          </w:tcPr>
          <w:p w:rsidR="00F805B6" w:rsidRPr="0035218A" w:rsidRDefault="00F805B6" w:rsidP="00612F65">
            <w:pPr>
              <w:jc w:val="both"/>
              <w:rPr>
                <w:color w:val="000000" w:themeColor="text1"/>
                <w:sz w:val="26"/>
                <w:szCs w:val="26"/>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F805B6" w:rsidRPr="0035218A" w:rsidRDefault="00F805B6" w:rsidP="00465EF7">
            <w:pPr>
              <w:ind w:left="176" w:hanging="176"/>
              <w:jc w:val="both"/>
              <w:rPr>
                <w:color w:val="000000" w:themeColor="text1"/>
                <w:sz w:val="26"/>
                <w:szCs w:val="26"/>
                <w:lang w:val="en-US"/>
              </w:rPr>
            </w:pPr>
            <w:r w:rsidRPr="0035218A">
              <w:rPr>
                <w:color w:val="000000" w:themeColor="text1"/>
                <w:sz w:val="26"/>
                <w:szCs w:val="26"/>
                <w:lang w:val="en-US"/>
              </w:rPr>
              <w:t>4. Tham gia đạt 80% thời lượng học tập trong học kỳ</w:t>
            </w:r>
          </w:p>
        </w:tc>
        <w:tc>
          <w:tcPr>
            <w:tcW w:w="1134" w:type="dxa"/>
            <w:tcBorders>
              <w:top w:val="single" w:sz="4" w:space="0" w:color="auto"/>
              <w:left w:val="single" w:sz="4" w:space="0" w:color="auto"/>
              <w:bottom w:val="single" w:sz="4" w:space="0" w:color="auto"/>
              <w:right w:val="single" w:sz="4" w:space="0" w:color="auto"/>
            </w:tcBorders>
          </w:tcPr>
          <w:p w:rsidR="00F805B6" w:rsidRPr="0035218A" w:rsidRDefault="00F805B6" w:rsidP="00465EF7">
            <w:pPr>
              <w:jc w:val="center"/>
              <w:rPr>
                <w:b/>
                <w:color w:val="000000" w:themeColor="text1"/>
                <w:sz w:val="26"/>
                <w:szCs w:val="26"/>
                <w:u w:val="single"/>
                <w:lang w:val="en-US"/>
              </w:rPr>
            </w:pPr>
            <w:r w:rsidRPr="0035218A">
              <w:rPr>
                <w:b/>
                <w:color w:val="000000" w:themeColor="text1"/>
                <w:sz w:val="26"/>
                <w:szCs w:val="26"/>
                <w:u w:val="single"/>
                <w:lang w:val="en-US"/>
              </w:rPr>
              <w:t>+ 05đ</w:t>
            </w:r>
          </w:p>
        </w:tc>
        <w:tc>
          <w:tcPr>
            <w:tcW w:w="1670" w:type="dxa"/>
            <w:tcBorders>
              <w:top w:val="single" w:sz="4" w:space="0" w:color="auto"/>
              <w:left w:val="single" w:sz="4" w:space="0" w:color="auto"/>
              <w:bottom w:val="single" w:sz="4" w:space="0" w:color="auto"/>
              <w:right w:val="single" w:sz="4" w:space="0" w:color="auto"/>
            </w:tcBorders>
          </w:tcPr>
          <w:p w:rsidR="00F805B6" w:rsidRPr="0035218A" w:rsidRDefault="00F805B6" w:rsidP="00DB4E41">
            <w:pPr>
              <w:jc w:val="center"/>
              <w:rPr>
                <w:color w:val="000000" w:themeColor="text1"/>
                <w:sz w:val="26"/>
                <w:szCs w:val="26"/>
                <w:lang w:val="en-US"/>
              </w:rPr>
            </w:pPr>
            <w:r w:rsidRPr="0035218A">
              <w:rPr>
                <w:color w:val="000000" w:themeColor="text1"/>
                <w:sz w:val="26"/>
                <w:szCs w:val="26"/>
                <w:lang w:val="en-US"/>
              </w:rPr>
              <w:t>KHOA</w:t>
            </w:r>
          </w:p>
        </w:tc>
        <w:tc>
          <w:tcPr>
            <w:tcW w:w="1984" w:type="dxa"/>
            <w:vMerge/>
            <w:tcBorders>
              <w:left w:val="single" w:sz="4" w:space="0" w:color="auto"/>
              <w:right w:val="single" w:sz="4" w:space="0" w:color="auto"/>
            </w:tcBorders>
          </w:tcPr>
          <w:p w:rsidR="00F805B6" w:rsidRPr="0035218A" w:rsidRDefault="00F805B6" w:rsidP="00612F65">
            <w:pPr>
              <w:jc w:val="both"/>
              <w:rPr>
                <w:color w:val="000000" w:themeColor="text1"/>
                <w:sz w:val="26"/>
                <w:szCs w:val="26"/>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F805B6" w:rsidRPr="0035218A" w:rsidRDefault="00F805B6" w:rsidP="004917D0">
            <w:pPr>
              <w:tabs>
                <w:tab w:val="num" w:pos="360"/>
              </w:tabs>
              <w:spacing w:before="40" w:after="40"/>
              <w:jc w:val="both"/>
              <w:rPr>
                <w:color w:val="000000" w:themeColor="text1"/>
                <w:sz w:val="26"/>
                <w:szCs w:val="26"/>
                <w:lang w:val="en-US"/>
              </w:rPr>
            </w:pPr>
            <w:r w:rsidRPr="0035218A">
              <w:rPr>
                <w:color w:val="000000" w:themeColor="text1"/>
                <w:sz w:val="26"/>
                <w:szCs w:val="26"/>
                <w:lang w:val="en-US"/>
              </w:rPr>
              <w:t xml:space="preserve">5. </w:t>
            </w:r>
            <w:r w:rsidRPr="0035218A">
              <w:rPr>
                <w:color w:val="000000" w:themeColor="text1"/>
                <w:sz w:val="26"/>
                <w:szCs w:val="26"/>
              </w:rPr>
              <w:t>Thực hiện việc khảo sát ý kiến sinh viên về hoạt động giảng dạy của giảng viên và các khảo sát khác</w:t>
            </w:r>
            <w:r w:rsidRPr="0035218A">
              <w:rPr>
                <w:color w:val="000000" w:themeColor="text1"/>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805B6" w:rsidRPr="0035218A" w:rsidRDefault="00F805B6" w:rsidP="00612F65">
            <w:pPr>
              <w:spacing w:before="40" w:after="40"/>
              <w:jc w:val="center"/>
              <w:rPr>
                <w:color w:val="000000" w:themeColor="text1"/>
                <w:sz w:val="22"/>
                <w:szCs w:val="22"/>
                <w:u w:val="single"/>
              </w:rPr>
            </w:pPr>
            <w:r w:rsidRPr="0035218A">
              <w:rPr>
                <w:color w:val="000000" w:themeColor="text1"/>
                <w:sz w:val="22"/>
                <w:szCs w:val="22"/>
                <w:u w:val="single"/>
                <w:lang w:val="en-US"/>
              </w:rPr>
              <w:t xml:space="preserve">+ </w:t>
            </w:r>
            <w:r w:rsidRPr="0035218A">
              <w:rPr>
                <w:b/>
                <w:color w:val="000000" w:themeColor="text1"/>
                <w:sz w:val="26"/>
                <w:szCs w:val="26"/>
                <w:u w:val="single"/>
                <w:lang w:val="en-US"/>
              </w:rPr>
              <w:t>05đ</w:t>
            </w:r>
          </w:p>
        </w:tc>
        <w:tc>
          <w:tcPr>
            <w:tcW w:w="1670" w:type="dxa"/>
            <w:tcBorders>
              <w:top w:val="single" w:sz="4" w:space="0" w:color="auto"/>
              <w:left w:val="single" w:sz="4" w:space="0" w:color="auto"/>
              <w:bottom w:val="single" w:sz="4" w:space="0" w:color="auto"/>
              <w:right w:val="single" w:sz="4" w:space="0" w:color="auto"/>
            </w:tcBorders>
          </w:tcPr>
          <w:p w:rsidR="00F805B6" w:rsidRPr="0035218A" w:rsidRDefault="00F805B6" w:rsidP="00DB4E41">
            <w:pPr>
              <w:jc w:val="center"/>
              <w:rPr>
                <w:color w:val="000000" w:themeColor="text1"/>
                <w:sz w:val="26"/>
                <w:szCs w:val="26"/>
                <w:lang w:val="en-US"/>
              </w:rPr>
            </w:pPr>
          </w:p>
          <w:p w:rsidR="00F805B6" w:rsidRPr="0035218A" w:rsidRDefault="00F805B6" w:rsidP="00DB4E41">
            <w:pPr>
              <w:jc w:val="center"/>
              <w:rPr>
                <w:color w:val="000000" w:themeColor="text1"/>
                <w:sz w:val="26"/>
                <w:szCs w:val="26"/>
                <w:lang w:val="en-US"/>
              </w:rPr>
            </w:pPr>
            <w:r w:rsidRPr="0035218A">
              <w:rPr>
                <w:color w:val="000000" w:themeColor="text1"/>
                <w:sz w:val="26"/>
                <w:szCs w:val="26"/>
                <w:lang w:val="en-US"/>
              </w:rPr>
              <w:t>KHOA</w:t>
            </w:r>
          </w:p>
        </w:tc>
        <w:tc>
          <w:tcPr>
            <w:tcW w:w="1984" w:type="dxa"/>
            <w:vMerge/>
            <w:tcBorders>
              <w:left w:val="single" w:sz="4" w:space="0" w:color="auto"/>
              <w:bottom w:val="single" w:sz="4" w:space="0" w:color="auto"/>
              <w:right w:val="single" w:sz="4" w:space="0" w:color="auto"/>
            </w:tcBorders>
          </w:tcPr>
          <w:p w:rsidR="00F805B6" w:rsidRPr="0035218A" w:rsidRDefault="00F805B6" w:rsidP="00612F65">
            <w:pPr>
              <w:jc w:val="both"/>
              <w:rPr>
                <w:color w:val="000000" w:themeColor="text1"/>
                <w:sz w:val="26"/>
                <w:szCs w:val="26"/>
              </w:rPr>
            </w:pPr>
          </w:p>
        </w:tc>
      </w:tr>
      <w:tr w:rsidR="0035218A" w:rsidRPr="0035218A" w:rsidTr="00BB3831">
        <w:trPr>
          <w:jc w:val="center"/>
        </w:trPr>
        <w:tc>
          <w:tcPr>
            <w:tcW w:w="11168" w:type="dxa"/>
            <w:gridSpan w:val="4"/>
            <w:tcBorders>
              <w:top w:val="double" w:sz="12" w:space="0" w:color="auto"/>
              <w:left w:val="single" w:sz="12" w:space="0" w:color="auto"/>
              <w:bottom w:val="single" w:sz="4" w:space="0" w:color="auto"/>
              <w:right w:val="single" w:sz="4" w:space="0" w:color="auto"/>
            </w:tcBorders>
          </w:tcPr>
          <w:p w:rsidR="0074511C" w:rsidRPr="0035218A" w:rsidRDefault="0074511C" w:rsidP="00612F65">
            <w:pPr>
              <w:jc w:val="both"/>
              <w:rPr>
                <w:color w:val="000000" w:themeColor="text1"/>
                <w:sz w:val="26"/>
                <w:szCs w:val="26"/>
              </w:rPr>
            </w:pPr>
            <w:r w:rsidRPr="0035218A">
              <w:rPr>
                <w:b/>
                <w:color w:val="000000" w:themeColor="text1"/>
                <w:sz w:val="26"/>
                <w:szCs w:val="26"/>
              </w:rPr>
              <w:t>III. Đánh giá về ý thức và kết quả tham gia các hoạt động chính trị - xã hội, văn hóa, văn nghệ, thể thao</w:t>
            </w:r>
            <w:r w:rsidRPr="0035218A">
              <w:rPr>
                <w:b/>
                <w:color w:val="000000" w:themeColor="text1"/>
                <w:sz w:val="26"/>
                <w:szCs w:val="26"/>
                <w:lang w:val="en-US"/>
              </w:rPr>
              <w:t>. (0-25đ)</w:t>
            </w: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F805B6" w:rsidRPr="0035218A" w:rsidRDefault="00F805B6" w:rsidP="00F75E7F">
            <w:pPr>
              <w:ind w:left="176" w:hanging="176"/>
              <w:jc w:val="both"/>
              <w:rPr>
                <w:color w:val="000000" w:themeColor="text1"/>
                <w:sz w:val="26"/>
                <w:szCs w:val="26"/>
                <w:lang w:val="en-US"/>
              </w:rPr>
            </w:pPr>
            <w:r w:rsidRPr="0035218A">
              <w:rPr>
                <w:color w:val="000000" w:themeColor="text1"/>
                <w:sz w:val="26"/>
                <w:szCs w:val="26"/>
                <w:lang w:val="en-US"/>
              </w:rPr>
              <w:t>1.Tham gia cuộc thi tìm hiểu quy chế công tác sinh viên và cuộc thi tìm hiểu 10 năm thành lập trường Đại học TDM</w:t>
            </w:r>
          </w:p>
        </w:tc>
        <w:tc>
          <w:tcPr>
            <w:tcW w:w="1134" w:type="dxa"/>
            <w:tcBorders>
              <w:top w:val="single" w:sz="4" w:space="0" w:color="auto"/>
              <w:left w:val="single" w:sz="4" w:space="0" w:color="auto"/>
              <w:bottom w:val="single" w:sz="4" w:space="0" w:color="auto"/>
              <w:right w:val="single" w:sz="4" w:space="0" w:color="auto"/>
            </w:tcBorders>
          </w:tcPr>
          <w:p w:rsidR="00F805B6" w:rsidRPr="0035218A" w:rsidRDefault="00F805B6" w:rsidP="00612F65">
            <w:pPr>
              <w:jc w:val="center"/>
              <w:rPr>
                <w:b/>
                <w:color w:val="000000" w:themeColor="text1"/>
                <w:sz w:val="26"/>
                <w:szCs w:val="26"/>
                <w:u w:val="single"/>
                <w:lang w:val="en-US"/>
              </w:rPr>
            </w:pPr>
            <w:r w:rsidRPr="0035218A">
              <w:rPr>
                <w:b/>
                <w:color w:val="000000" w:themeColor="text1"/>
                <w:sz w:val="26"/>
                <w:szCs w:val="26"/>
                <w:u w:val="single"/>
                <w:lang w:val="en-US"/>
              </w:rPr>
              <w:t>+ 4đ</w:t>
            </w:r>
          </w:p>
        </w:tc>
        <w:tc>
          <w:tcPr>
            <w:tcW w:w="1670" w:type="dxa"/>
            <w:tcBorders>
              <w:top w:val="single" w:sz="4" w:space="0" w:color="auto"/>
              <w:left w:val="single" w:sz="4" w:space="0" w:color="auto"/>
              <w:bottom w:val="single" w:sz="4" w:space="0" w:color="auto"/>
              <w:right w:val="single" w:sz="4" w:space="0" w:color="auto"/>
            </w:tcBorders>
          </w:tcPr>
          <w:p w:rsidR="00F805B6" w:rsidRPr="0035218A" w:rsidRDefault="00F805B6" w:rsidP="00A47FB1">
            <w:pPr>
              <w:jc w:val="center"/>
              <w:rPr>
                <w:color w:val="000000" w:themeColor="text1"/>
                <w:szCs w:val="20"/>
                <w:lang w:val="en-US"/>
              </w:rPr>
            </w:pPr>
            <w:r w:rsidRPr="0035218A">
              <w:rPr>
                <w:color w:val="000000" w:themeColor="text1"/>
                <w:szCs w:val="20"/>
                <w:lang w:val="en-US"/>
              </w:rPr>
              <w:t>CTSV</w:t>
            </w:r>
          </w:p>
        </w:tc>
        <w:tc>
          <w:tcPr>
            <w:tcW w:w="1984" w:type="dxa"/>
            <w:vMerge w:val="restart"/>
            <w:tcBorders>
              <w:top w:val="single" w:sz="4" w:space="0" w:color="auto"/>
              <w:left w:val="single" w:sz="4" w:space="0" w:color="auto"/>
              <w:right w:val="single" w:sz="4" w:space="0" w:color="auto"/>
            </w:tcBorders>
          </w:tcPr>
          <w:p w:rsidR="00F805B6" w:rsidRPr="0035218A" w:rsidRDefault="00F805B6" w:rsidP="00612F65">
            <w:pPr>
              <w:jc w:val="both"/>
              <w:rPr>
                <w:color w:val="000000" w:themeColor="text1"/>
                <w:sz w:val="20"/>
                <w:szCs w:val="20"/>
                <w:lang w:val="en-US"/>
              </w:rPr>
            </w:pPr>
            <w:r w:rsidRPr="0035218A">
              <w:rPr>
                <w:color w:val="000000" w:themeColor="text1"/>
                <w:sz w:val="26"/>
                <w:szCs w:val="26"/>
                <w:lang w:val="en-US"/>
              </w:rPr>
              <w:t>Vi phạm = 0đ</w:t>
            </w:r>
          </w:p>
          <w:p w:rsidR="00F805B6" w:rsidRPr="0035218A" w:rsidRDefault="00F805B6" w:rsidP="00F805B6">
            <w:pPr>
              <w:jc w:val="center"/>
              <w:rPr>
                <w:i/>
                <w:color w:val="000000" w:themeColor="text1"/>
                <w:lang w:val="en-US"/>
              </w:rPr>
            </w:pPr>
            <w:r w:rsidRPr="0035218A">
              <w:rPr>
                <w:i/>
                <w:color w:val="000000" w:themeColor="text1"/>
                <w:lang w:val="en-US"/>
              </w:rPr>
              <w:t>( cách tính giống  mục II)</w:t>
            </w:r>
          </w:p>
        </w:tc>
      </w:tr>
      <w:tr w:rsidR="0035218A" w:rsidRPr="0035218A" w:rsidTr="00BB3831">
        <w:trPr>
          <w:trHeight w:val="448"/>
          <w:jc w:val="center"/>
        </w:trPr>
        <w:tc>
          <w:tcPr>
            <w:tcW w:w="6380" w:type="dxa"/>
            <w:tcBorders>
              <w:top w:val="single" w:sz="4" w:space="0" w:color="auto"/>
              <w:left w:val="single" w:sz="12" w:space="0" w:color="auto"/>
              <w:bottom w:val="single" w:sz="4" w:space="0" w:color="auto"/>
              <w:right w:val="single" w:sz="4" w:space="0" w:color="auto"/>
            </w:tcBorders>
          </w:tcPr>
          <w:p w:rsidR="00F805B6" w:rsidRPr="0035218A" w:rsidRDefault="00F805B6" w:rsidP="003A2AAE">
            <w:pPr>
              <w:ind w:left="176" w:hanging="176"/>
              <w:jc w:val="both"/>
              <w:rPr>
                <w:color w:val="000000" w:themeColor="text1"/>
                <w:sz w:val="26"/>
                <w:szCs w:val="26"/>
                <w:lang w:val="en-US"/>
              </w:rPr>
            </w:pPr>
            <w:r w:rsidRPr="0035218A">
              <w:rPr>
                <w:color w:val="000000" w:themeColor="text1"/>
                <w:sz w:val="26"/>
                <w:szCs w:val="26"/>
                <w:lang w:val="en-US"/>
              </w:rPr>
              <w:t>2. Tham gia bảo hiểm y tế năm 2019</w:t>
            </w:r>
          </w:p>
        </w:tc>
        <w:tc>
          <w:tcPr>
            <w:tcW w:w="1134" w:type="dxa"/>
            <w:tcBorders>
              <w:top w:val="single" w:sz="4" w:space="0" w:color="auto"/>
              <w:left w:val="single" w:sz="4" w:space="0" w:color="auto"/>
              <w:bottom w:val="single" w:sz="4" w:space="0" w:color="auto"/>
              <w:right w:val="single" w:sz="4" w:space="0" w:color="auto"/>
            </w:tcBorders>
          </w:tcPr>
          <w:p w:rsidR="00F805B6" w:rsidRPr="0035218A" w:rsidRDefault="00F805B6" w:rsidP="00612F65">
            <w:pPr>
              <w:jc w:val="center"/>
              <w:rPr>
                <w:b/>
                <w:color w:val="000000" w:themeColor="text1"/>
                <w:sz w:val="26"/>
                <w:szCs w:val="26"/>
                <w:u w:val="single"/>
                <w:lang w:val="en-US"/>
              </w:rPr>
            </w:pPr>
            <w:r w:rsidRPr="0035218A">
              <w:rPr>
                <w:b/>
                <w:color w:val="000000" w:themeColor="text1"/>
                <w:sz w:val="26"/>
                <w:szCs w:val="26"/>
                <w:u w:val="single"/>
                <w:lang w:val="en-US"/>
              </w:rPr>
              <w:t>+ 4đ</w:t>
            </w:r>
          </w:p>
        </w:tc>
        <w:tc>
          <w:tcPr>
            <w:tcW w:w="1670" w:type="dxa"/>
            <w:tcBorders>
              <w:top w:val="single" w:sz="4" w:space="0" w:color="auto"/>
              <w:left w:val="single" w:sz="4" w:space="0" w:color="auto"/>
              <w:bottom w:val="single" w:sz="4" w:space="0" w:color="auto"/>
              <w:right w:val="single" w:sz="4" w:space="0" w:color="auto"/>
            </w:tcBorders>
          </w:tcPr>
          <w:p w:rsidR="00F805B6" w:rsidRPr="0035218A" w:rsidRDefault="00F805B6" w:rsidP="00A47FB1">
            <w:pPr>
              <w:jc w:val="center"/>
              <w:rPr>
                <w:color w:val="000000" w:themeColor="text1"/>
                <w:szCs w:val="20"/>
                <w:lang w:val="en-US"/>
              </w:rPr>
            </w:pPr>
            <w:r w:rsidRPr="0035218A">
              <w:rPr>
                <w:color w:val="000000" w:themeColor="text1"/>
                <w:szCs w:val="20"/>
                <w:lang w:val="en-US"/>
              </w:rPr>
              <w:t>CTSV</w:t>
            </w:r>
          </w:p>
        </w:tc>
        <w:tc>
          <w:tcPr>
            <w:tcW w:w="1984" w:type="dxa"/>
            <w:vMerge/>
            <w:tcBorders>
              <w:left w:val="single" w:sz="4" w:space="0" w:color="auto"/>
              <w:bottom w:val="single" w:sz="4" w:space="0" w:color="auto"/>
              <w:right w:val="single" w:sz="4" w:space="0" w:color="auto"/>
            </w:tcBorders>
          </w:tcPr>
          <w:p w:rsidR="00F805B6" w:rsidRPr="0035218A" w:rsidRDefault="00F805B6" w:rsidP="00612F65">
            <w:pPr>
              <w:jc w:val="both"/>
              <w:rPr>
                <w:color w:val="000000" w:themeColor="text1"/>
                <w:sz w:val="26"/>
                <w:szCs w:val="26"/>
                <w:lang w:val="en-US"/>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917D0" w:rsidRPr="0035218A" w:rsidRDefault="00F75E7F" w:rsidP="00612F65">
            <w:pPr>
              <w:ind w:left="176" w:hanging="176"/>
              <w:jc w:val="both"/>
              <w:rPr>
                <w:color w:val="000000" w:themeColor="text1"/>
                <w:sz w:val="26"/>
                <w:szCs w:val="26"/>
                <w:lang w:val="en-US"/>
              </w:rPr>
            </w:pPr>
            <w:r w:rsidRPr="0035218A">
              <w:rPr>
                <w:color w:val="000000" w:themeColor="text1"/>
                <w:sz w:val="26"/>
                <w:szCs w:val="26"/>
                <w:lang w:val="en-US"/>
              </w:rPr>
              <w:t>3</w:t>
            </w:r>
            <w:r w:rsidR="004917D0" w:rsidRPr="0035218A">
              <w:rPr>
                <w:color w:val="000000" w:themeColor="text1"/>
                <w:sz w:val="26"/>
                <w:szCs w:val="26"/>
                <w:lang w:val="en-US"/>
              </w:rPr>
              <w:t>. Dự đầy đủ sinh hoạt của các tổ chức chính trị, xã hội SV tham gia</w:t>
            </w:r>
            <w:r w:rsidR="00F805B6" w:rsidRPr="0035218A">
              <w:rPr>
                <w:color w:val="000000" w:themeColor="text1"/>
                <w:sz w:val="20"/>
                <w:szCs w:val="20"/>
                <w:lang w:val="en-US"/>
              </w:rPr>
              <w:t xml:space="preserve"> </w:t>
            </w:r>
            <w:r w:rsidR="00F805B6" w:rsidRPr="0035218A">
              <w:rPr>
                <w:i/>
                <w:color w:val="000000" w:themeColor="text1"/>
                <w:sz w:val="26"/>
                <w:szCs w:val="26"/>
                <w:lang w:val="en-US"/>
              </w:rPr>
              <w:t>(Sinh hoạt chi bộ, chi đoàn, chi hội)</w:t>
            </w:r>
          </w:p>
        </w:tc>
        <w:tc>
          <w:tcPr>
            <w:tcW w:w="1134" w:type="dxa"/>
            <w:tcBorders>
              <w:top w:val="single" w:sz="4" w:space="0" w:color="auto"/>
              <w:left w:val="single" w:sz="4" w:space="0" w:color="auto"/>
              <w:bottom w:val="single" w:sz="4" w:space="0" w:color="auto"/>
              <w:right w:val="single" w:sz="4" w:space="0" w:color="auto"/>
            </w:tcBorders>
          </w:tcPr>
          <w:p w:rsidR="004917D0" w:rsidRPr="0035218A" w:rsidRDefault="004917D0" w:rsidP="00612F65">
            <w:pPr>
              <w:jc w:val="center"/>
              <w:rPr>
                <w:b/>
                <w:color w:val="000000" w:themeColor="text1"/>
                <w:sz w:val="26"/>
                <w:szCs w:val="26"/>
                <w:u w:val="single"/>
                <w:lang w:val="en-US"/>
              </w:rPr>
            </w:pPr>
            <w:r w:rsidRPr="0035218A">
              <w:rPr>
                <w:b/>
                <w:color w:val="000000" w:themeColor="text1"/>
                <w:sz w:val="26"/>
                <w:szCs w:val="26"/>
                <w:u w:val="single"/>
                <w:lang w:val="en-US"/>
              </w:rPr>
              <w:t>+ 5đ</w:t>
            </w:r>
          </w:p>
        </w:tc>
        <w:tc>
          <w:tcPr>
            <w:tcW w:w="1670" w:type="dxa"/>
            <w:tcBorders>
              <w:top w:val="single" w:sz="4" w:space="0" w:color="auto"/>
              <w:left w:val="single" w:sz="4" w:space="0" w:color="auto"/>
              <w:bottom w:val="single" w:sz="4" w:space="0" w:color="auto"/>
              <w:right w:val="single" w:sz="4" w:space="0" w:color="auto"/>
            </w:tcBorders>
          </w:tcPr>
          <w:p w:rsidR="004917D0" w:rsidRPr="0035218A" w:rsidRDefault="00F805B6" w:rsidP="00F805B6">
            <w:pPr>
              <w:jc w:val="center"/>
              <w:rPr>
                <w:color w:val="000000" w:themeColor="text1"/>
                <w:lang w:val="en-US"/>
              </w:rPr>
            </w:pPr>
            <w:r w:rsidRPr="0035218A">
              <w:rPr>
                <w:color w:val="000000" w:themeColor="text1"/>
                <w:lang w:val="en-US"/>
              </w:rPr>
              <w:t>SV</w:t>
            </w:r>
          </w:p>
        </w:tc>
        <w:tc>
          <w:tcPr>
            <w:tcW w:w="1984" w:type="dxa"/>
            <w:tcBorders>
              <w:top w:val="single" w:sz="4" w:space="0" w:color="auto"/>
              <w:left w:val="single" w:sz="4" w:space="0" w:color="auto"/>
              <w:bottom w:val="single" w:sz="4" w:space="0" w:color="auto"/>
              <w:right w:val="single" w:sz="4" w:space="0" w:color="auto"/>
            </w:tcBorders>
          </w:tcPr>
          <w:p w:rsidR="004917D0" w:rsidRPr="0035218A" w:rsidRDefault="004917D0" w:rsidP="00612F65">
            <w:pPr>
              <w:jc w:val="both"/>
              <w:rPr>
                <w:color w:val="000000" w:themeColor="text1"/>
                <w:sz w:val="26"/>
                <w:szCs w:val="26"/>
                <w:lang w:val="en-US"/>
              </w:rPr>
            </w:pPr>
            <w:r w:rsidRPr="0035218A">
              <w:rPr>
                <w:color w:val="000000" w:themeColor="text1"/>
                <w:sz w:val="20"/>
                <w:szCs w:val="20"/>
                <w:lang w:val="en-US"/>
              </w:rPr>
              <w:t xml:space="preserve"> </w:t>
            </w:r>
            <w:r w:rsidRPr="0035218A">
              <w:rPr>
                <w:color w:val="000000" w:themeColor="text1"/>
                <w:sz w:val="26"/>
                <w:szCs w:val="26"/>
                <w:lang w:val="en-US"/>
              </w:rPr>
              <w:t>Vi phạm = 0đ</w:t>
            </w:r>
            <w:r w:rsidR="00F805B6" w:rsidRPr="0035218A">
              <w:rPr>
                <w:color w:val="000000" w:themeColor="text1"/>
                <w:sz w:val="26"/>
                <w:szCs w:val="26"/>
                <w:lang w:val="en-US"/>
              </w:rPr>
              <w:t xml:space="preserve"> </w:t>
            </w:r>
            <w:r w:rsidR="00F805B6" w:rsidRPr="0035218A">
              <w:rPr>
                <w:i/>
                <w:color w:val="000000" w:themeColor="text1"/>
                <w:lang w:val="en-US"/>
              </w:rPr>
              <w:t>(SV tự chấm và CBL chấm lại)</w:t>
            </w:r>
          </w:p>
        </w:tc>
      </w:tr>
      <w:tr w:rsidR="0035218A" w:rsidRPr="0035218A" w:rsidTr="00BB3831">
        <w:trPr>
          <w:jc w:val="center"/>
        </w:trPr>
        <w:tc>
          <w:tcPr>
            <w:tcW w:w="6380" w:type="dxa"/>
            <w:tcBorders>
              <w:top w:val="single" w:sz="4" w:space="0" w:color="auto"/>
              <w:left w:val="single" w:sz="12" w:space="0" w:color="auto"/>
              <w:bottom w:val="double" w:sz="12" w:space="0" w:color="auto"/>
              <w:right w:val="single" w:sz="4" w:space="0" w:color="auto"/>
            </w:tcBorders>
          </w:tcPr>
          <w:p w:rsidR="004917D0" w:rsidRPr="0035218A" w:rsidRDefault="00F75E7F" w:rsidP="00612F65">
            <w:pPr>
              <w:jc w:val="both"/>
              <w:rPr>
                <w:i/>
                <w:color w:val="000000" w:themeColor="text1"/>
                <w:sz w:val="26"/>
                <w:szCs w:val="26"/>
                <w:lang w:val="en-US"/>
              </w:rPr>
            </w:pPr>
            <w:r w:rsidRPr="0035218A">
              <w:rPr>
                <w:color w:val="000000" w:themeColor="text1"/>
                <w:sz w:val="26"/>
                <w:szCs w:val="26"/>
                <w:lang w:val="en-US"/>
              </w:rPr>
              <w:t>4</w:t>
            </w:r>
            <w:r w:rsidR="004917D0" w:rsidRPr="0035218A">
              <w:rPr>
                <w:color w:val="000000" w:themeColor="text1"/>
                <w:sz w:val="26"/>
                <w:szCs w:val="26"/>
                <w:lang w:val="en-US"/>
              </w:rPr>
              <w:t xml:space="preserve">. Các hoạt động Sinh viên phải </w:t>
            </w:r>
            <w:r w:rsidR="008137BC" w:rsidRPr="0035218A">
              <w:rPr>
                <w:color w:val="000000" w:themeColor="text1"/>
                <w:sz w:val="26"/>
                <w:szCs w:val="26"/>
                <w:lang w:val="en-US"/>
              </w:rPr>
              <w:t>tham gia tối thiểu 02</w:t>
            </w:r>
            <w:r w:rsidR="004917D0" w:rsidRPr="0035218A">
              <w:rPr>
                <w:color w:val="000000" w:themeColor="text1"/>
                <w:sz w:val="26"/>
                <w:szCs w:val="26"/>
                <w:lang w:val="en-US"/>
              </w:rPr>
              <w:t xml:space="preserve"> hoạt động thì mới chấm điểm</w:t>
            </w:r>
            <w:r w:rsidR="008137BC" w:rsidRPr="0035218A">
              <w:rPr>
                <w:color w:val="000000" w:themeColor="text1"/>
                <w:sz w:val="26"/>
                <w:szCs w:val="26"/>
                <w:lang w:val="en-US"/>
              </w:rPr>
              <w:t>, bao gồm:</w:t>
            </w:r>
          </w:p>
          <w:p w:rsidR="004917D0" w:rsidRPr="0035218A" w:rsidRDefault="004917D0" w:rsidP="00612F65">
            <w:pPr>
              <w:jc w:val="both"/>
              <w:rPr>
                <w:color w:val="000000" w:themeColor="text1"/>
                <w:sz w:val="26"/>
                <w:szCs w:val="26"/>
              </w:rPr>
            </w:pPr>
            <w:r w:rsidRPr="0035218A">
              <w:rPr>
                <w:color w:val="000000" w:themeColor="text1"/>
                <w:sz w:val="26"/>
                <w:szCs w:val="26"/>
                <w:lang w:val="en-US"/>
              </w:rPr>
              <w:t xml:space="preserve">- </w:t>
            </w:r>
            <w:r w:rsidRPr="0035218A">
              <w:rPr>
                <w:color w:val="000000" w:themeColor="text1"/>
                <w:sz w:val="26"/>
                <w:szCs w:val="26"/>
              </w:rPr>
              <w:t>Tham gia hoạt động ngoại khóa hoặc hỗ trợ, cổ vũ cho các hoạt động văn hóa, văn nghệ, thể dục, thể thao do Lớp, Khoa hoặc Nhà trường tổ chức (có minh chứng)</w:t>
            </w:r>
          </w:p>
          <w:p w:rsidR="004917D0" w:rsidRPr="0035218A" w:rsidRDefault="004917D0" w:rsidP="00612F65">
            <w:pPr>
              <w:jc w:val="both"/>
              <w:rPr>
                <w:color w:val="000000" w:themeColor="text1"/>
                <w:sz w:val="26"/>
                <w:szCs w:val="26"/>
              </w:rPr>
            </w:pPr>
            <w:r w:rsidRPr="0035218A">
              <w:rPr>
                <w:color w:val="000000" w:themeColor="text1"/>
                <w:sz w:val="26"/>
                <w:szCs w:val="26"/>
                <w:lang w:val="en-US"/>
              </w:rPr>
              <w:t xml:space="preserve">- </w:t>
            </w:r>
            <w:r w:rsidRPr="0035218A">
              <w:rPr>
                <w:color w:val="000000" w:themeColor="text1"/>
                <w:sz w:val="26"/>
                <w:szCs w:val="26"/>
              </w:rPr>
              <w:t>Tham gia sinh hoạt các buổi báo cáo chuyên đề về tình hình thời sự, chính trị, xã hội, hội nhập đất nước do Khoa, Trường tổ chức (có minh chứng)</w:t>
            </w:r>
          </w:p>
          <w:p w:rsidR="004917D0" w:rsidRPr="0035218A" w:rsidRDefault="004917D0" w:rsidP="00612F65">
            <w:pPr>
              <w:jc w:val="both"/>
              <w:rPr>
                <w:color w:val="000000" w:themeColor="text1"/>
                <w:sz w:val="26"/>
                <w:szCs w:val="26"/>
                <w:lang w:val="en-US"/>
              </w:rPr>
            </w:pPr>
            <w:r w:rsidRPr="0035218A">
              <w:rPr>
                <w:color w:val="000000" w:themeColor="text1"/>
                <w:sz w:val="26"/>
                <w:szCs w:val="26"/>
                <w:lang w:val="en-US"/>
              </w:rPr>
              <w:t xml:space="preserve">- </w:t>
            </w:r>
            <w:r w:rsidRPr="0035218A">
              <w:rPr>
                <w:color w:val="000000" w:themeColor="text1"/>
                <w:sz w:val="26"/>
                <w:szCs w:val="26"/>
              </w:rPr>
              <w:t>Tham gia Hội thao hoặc chương trình văn nghệ do</w:t>
            </w:r>
            <w:r w:rsidRPr="0035218A">
              <w:rPr>
                <w:i/>
                <w:color w:val="000000" w:themeColor="text1"/>
                <w:sz w:val="26"/>
                <w:szCs w:val="26"/>
              </w:rPr>
              <w:t xml:space="preserve"> </w:t>
            </w:r>
            <w:r w:rsidR="0035218A">
              <w:rPr>
                <w:color w:val="000000" w:themeColor="text1"/>
                <w:sz w:val="26"/>
                <w:szCs w:val="26"/>
              </w:rPr>
              <w:t>Khoa</w:t>
            </w:r>
            <w:r w:rsidRPr="0035218A">
              <w:rPr>
                <w:color w:val="000000" w:themeColor="text1"/>
                <w:sz w:val="26"/>
                <w:szCs w:val="26"/>
              </w:rPr>
              <w:t xml:space="preserve">, </w:t>
            </w:r>
            <w:r w:rsidRPr="0035218A">
              <w:rPr>
                <w:color w:val="000000" w:themeColor="text1"/>
                <w:sz w:val="26"/>
                <w:szCs w:val="26"/>
              </w:rPr>
              <w:lastRenderedPageBreak/>
              <w:t>Nhà trường tổ chức (có minh chứng)</w:t>
            </w:r>
          </w:p>
          <w:p w:rsidR="004917D0" w:rsidRPr="0035218A" w:rsidRDefault="004917D0" w:rsidP="00612F65">
            <w:pPr>
              <w:jc w:val="both"/>
              <w:rPr>
                <w:color w:val="000000" w:themeColor="text1"/>
                <w:sz w:val="26"/>
                <w:szCs w:val="26"/>
              </w:rPr>
            </w:pPr>
            <w:r w:rsidRPr="0035218A">
              <w:rPr>
                <w:color w:val="000000" w:themeColor="text1"/>
                <w:sz w:val="22"/>
                <w:szCs w:val="22"/>
              </w:rPr>
              <w:t xml:space="preserve">- </w:t>
            </w:r>
            <w:r w:rsidRPr="0035218A">
              <w:rPr>
                <w:color w:val="000000" w:themeColor="text1"/>
                <w:sz w:val="26"/>
                <w:szCs w:val="26"/>
              </w:rPr>
              <w:t>Tham gia hội thi Olympic các môn khoa học Mác – Lê nin,Tư tưởng Hồ Chí Minh (có minh chứng)</w:t>
            </w:r>
          </w:p>
          <w:p w:rsidR="004917D0" w:rsidRPr="0035218A" w:rsidRDefault="004917D0" w:rsidP="00612F65">
            <w:pPr>
              <w:jc w:val="both"/>
              <w:rPr>
                <w:i/>
                <w:color w:val="000000" w:themeColor="text1"/>
                <w:sz w:val="26"/>
                <w:szCs w:val="26"/>
              </w:rPr>
            </w:pPr>
            <w:r w:rsidRPr="0035218A">
              <w:rPr>
                <w:color w:val="000000" w:themeColor="text1"/>
                <w:sz w:val="26"/>
                <w:szCs w:val="26"/>
                <w:lang w:val="en-US"/>
              </w:rPr>
              <w:t xml:space="preserve">- Tham gia các cuộc thi tìm hiểu </w:t>
            </w:r>
            <w:r w:rsidRPr="0035218A">
              <w:rPr>
                <w:color w:val="000000" w:themeColor="text1"/>
                <w:sz w:val="26"/>
                <w:szCs w:val="26"/>
              </w:rPr>
              <w:t>do Khoa hoặc Nhà trường tổ chức (có minh chứng)</w:t>
            </w:r>
          </w:p>
        </w:tc>
        <w:tc>
          <w:tcPr>
            <w:tcW w:w="1134" w:type="dxa"/>
            <w:tcBorders>
              <w:top w:val="single" w:sz="4" w:space="0" w:color="auto"/>
              <w:left w:val="single" w:sz="4" w:space="0" w:color="auto"/>
              <w:bottom w:val="double" w:sz="12" w:space="0" w:color="auto"/>
              <w:right w:val="single" w:sz="4" w:space="0" w:color="auto"/>
            </w:tcBorders>
          </w:tcPr>
          <w:p w:rsidR="004917D0" w:rsidRPr="0035218A" w:rsidRDefault="004917D0" w:rsidP="00612F65">
            <w:pPr>
              <w:jc w:val="center"/>
              <w:rPr>
                <w:color w:val="000000" w:themeColor="text1"/>
                <w:sz w:val="26"/>
                <w:szCs w:val="26"/>
                <w:lang w:val="en-US"/>
              </w:rPr>
            </w:pPr>
          </w:p>
          <w:p w:rsidR="004917D0" w:rsidRPr="0035218A" w:rsidRDefault="004917D0" w:rsidP="00612F65">
            <w:pPr>
              <w:jc w:val="center"/>
              <w:rPr>
                <w:color w:val="000000" w:themeColor="text1"/>
                <w:sz w:val="26"/>
                <w:szCs w:val="26"/>
                <w:lang w:val="en-US"/>
              </w:rPr>
            </w:pPr>
            <w:r w:rsidRPr="0035218A">
              <w:rPr>
                <w:color w:val="000000" w:themeColor="text1"/>
                <w:sz w:val="26"/>
                <w:szCs w:val="26"/>
                <w:lang w:val="en-US"/>
              </w:rPr>
              <w:t xml:space="preserve">Cộng tối đa </w:t>
            </w:r>
            <w:r w:rsidR="003A2AAE" w:rsidRPr="0035218A">
              <w:rPr>
                <w:color w:val="000000" w:themeColor="text1"/>
                <w:sz w:val="26"/>
                <w:szCs w:val="26"/>
                <w:lang w:val="en-US"/>
              </w:rPr>
              <w:t>+12</w:t>
            </w:r>
            <w:r w:rsidRPr="0035218A">
              <w:rPr>
                <w:color w:val="000000" w:themeColor="text1"/>
                <w:sz w:val="26"/>
                <w:szCs w:val="26"/>
                <w:lang w:val="en-US"/>
              </w:rPr>
              <w:t>đ</w:t>
            </w:r>
          </w:p>
          <w:p w:rsidR="004917D0" w:rsidRPr="0035218A" w:rsidRDefault="004917D0" w:rsidP="00612F65">
            <w:pPr>
              <w:jc w:val="center"/>
              <w:rPr>
                <w:color w:val="000000" w:themeColor="text1"/>
                <w:sz w:val="26"/>
                <w:szCs w:val="26"/>
                <w:lang w:val="en-US"/>
              </w:rPr>
            </w:pPr>
          </w:p>
        </w:tc>
        <w:tc>
          <w:tcPr>
            <w:tcW w:w="1670" w:type="dxa"/>
            <w:tcBorders>
              <w:top w:val="single" w:sz="4" w:space="0" w:color="auto"/>
              <w:left w:val="single" w:sz="4" w:space="0" w:color="auto"/>
              <w:bottom w:val="double" w:sz="12" w:space="0" w:color="auto"/>
              <w:right w:val="single" w:sz="4" w:space="0" w:color="auto"/>
            </w:tcBorders>
          </w:tcPr>
          <w:p w:rsidR="004917D0" w:rsidRPr="0035218A" w:rsidRDefault="00F805B6" w:rsidP="00F805B6">
            <w:pPr>
              <w:jc w:val="center"/>
              <w:rPr>
                <w:color w:val="000000" w:themeColor="text1"/>
                <w:sz w:val="22"/>
                <w:szCs w:val="22"/>
                <w:lang w:val="en-US"/>
              </w:rPr>
            </w:pPr>
            <w:r w:rsidRPr="0035218A">
              <w:rPr>
                <w:color w:val="000000" w:themeColor="text1"/>
                <w:lang w:val="en-US"/>
              </w:rPr>
              <w:t>CÁC ĐƠN VỊ TỔ CHỨC HOẠT ĐỘNG</w:t>
            </w:r>
          </w:p>
        </w:tc>
        <w:tc>
          <w:tcPr>
            <w:tcW w:w="1984" w:type="dxa"/>
            <w:tcBorders>
              <w:top w:val="single" w:sz="4" w:space="0" w:color="auto"/>
              <w:left w:val="single" w:sz="4" w:space="0" w:color="auto"/>
              <w:bottom w:val="double" w:sz="12" w:space="0" w:color="auto"/>
              <w:right w:val="single" w:sz="4" w:space="0" w:color="auto"/>
            </w:tcBorders>
          </w:tcPr>
          <w:p w:rsidR="004917D0" w:rsidRPr="0035218A" w:rsidRDefault="004917D0" w:rsidP="004917D0">
            <w:pPr>
              <w:jc w:val="center"/>
              <w:rPr>
                <w:color w:val="000000" w:themeColor="text1"/>
                <w:lang w:val="en-US"/>
              </w:rPr>
            </w:pPr>
            <w:r w:rsidRPr="0035218A">
              <w:rPr>
                <w:color w:val="000000" w:themeColor="text1"/>
                <w:lang w:val="en-US"/>
              </w:rPr>
              <w:t>Điểm cộng cho 1 hoạt động:</w:t>
            </w:r>
            <w:r w:rsidR="00F75E7F" w:rsidRPr="0035218A">
              <w:rPr>
                <w:color w:val="000000" w:themeColor="text1"/>
                <w:lang w:val="en-US"/>
              </w:rPr>
              <w:t xml:space="preserve"> 03 đ</w:t>
            </w:r>
          </w:p>
          <w:p w:rsidR="004917D0" w:rsidRPr="0035218A" w:rsidRDefault="00562C7D" w:rsidP="00562C7D">
            <w:pPr>
              <w:jc w:val="center"/>
              <w:rPr>
                <w:i/>
                <w:color w:val="000000" w:themeColor="text1"/>
                <w:lang w:val="en-US"/>
              </w:rPr>
            </w:pPr>
            <w:r w:rsidRPr="0035218A">
              <w:rPr>
                <w:i/>
                <w:color w:val="000000" w:themeColor="text1"/>
                <w:lang w:val="en-US"/>
              </w:rPr>
              <w:t>(MC sẽ được cập nhật v</w:t>
            </w:r>
            <w:r w:rsidR="00284D99" w:rsidRPr="0035218A">
              <w:rPr>
                <w:i/>
                <w:color w:val="000000" w:themeColor="text1"/>
                <w:lang w:val="en-US"/>
              </w:rPr>
              <w:t>ào hệ thống và sẽ tự động cộng</w:t>
            </w:r>
            <w:r w:rsidRPr="0035218A">
              <w:rPr>
                <w:i/>
                <w:color w:val="000000" w:themeColor="text1"/>
                <w:lang w:val="en-US"/>
              </w:rPr>
              <w:t xml:space="preserve"> điểm cho SV, nếu đơn vị CCMC nếu không cung cấp thì SV </w:t>
            </w:r>
            <w:r w:rsidRPr="0035218A">
              <w:rPr>
                <w:i/>
                <w:color w:val="000000" w:themeColor="text1"/>
                <w:lang w:val="en-US"/>
              </w:rPr>
              <w:lastRenderedPageBreak/>
              <w:t>không được cộng điểm)</w:t>
            </w:r>
          </w:p>
        </w:tc>
      </w:tr>
      <w:tr w:rsidR="0035218A" w:rsidRPr="0035218A" w:rsidTr="00BB3831">
        <w:trPr>
          <w:jc w:val="center"/>
        </w:trPr>
        <w:tc>
          <w:tcPr>
            <w:tcW w:w="11168" w:type="dxa"/>
            <w:gridSpan w:val="4"/>
            <w:tcBorders>
              <w:top w:val="double" w:sz="12" w:space="0" w:color="auto"/>
              <w:left w:val="single" w:sz="12" w:space="0" w:color="auto"/>
              <w:bottom w:val="single" w:sz="4" w:space="0" w:color="auto"/>
              <w:right w:val="single" w:sz="4" w:space="0" w:color="auto"/>
            </w:tcBorders>
          </w:tcPr>
          <w:p w:rsidR="0074511C" w:rsidRPr="0035218A" w:rsidRDefault="0074511C" w:rsidP="00612F65">
            <w:pPr>
              <w:jc w:val="both"/>
              <w:rPr>
                <w:color w:val="000000" w:themeColor="text1"/>
                <w:sz w:val="26"/>
                <w:szCs w:val="26"/>
              </w:rPr>
            </w:pPr>
            <w:r w:rsidRPr="0035218A">
              <w:rPr>
                <w:b/>
                <w:color w:val="000000" w:themeColor="text1"/>
                <w:sz w:val="26"/>
                <w:szCs w:val="26"/>
              </w:rPr>
              <w:lastRenderedPageBreak/>
              <w:t xml:space="preserve">IV. Đánh giá về </w:t>
            </w:r>
            <w:r w:rsidRPr="0035218A">
              <w:rPr>
                <w:b/>
                <w:color w:val="000000" w:themeColor="text1"/>
                <w:sz w:val="26"/>
                <w:szCs w:val="26"/>
                <w:lang w:val="en-US"/>
              </w:rPr>
              <w:t>ý thức</w:t>
            </w:r>
            <w:r w:rsidRPr="0035218A">
              <w:rPr>
                <w:b/>
                <w:color w:val="000000" w:themeColor="text1"/>
                <w:sz w:val="26"/>
                <w:szCs w:val="26"/>
              </w:rPr>
              <w:t xml:space="preserve"> công dân </w:t>
            </w:r>
            <w:r w:rsidRPr="0035218A">
              <w:rPr>
                <w:b/>
                <w:color w:val="000000" w:themeColor="text1"/>
                <w:sz w:val="26"/>
                <w:szCs w:val="26"/>
                <w:lang w:val="en-US"/>
              </w:rPr>
              <w:t xml:space="preserve"> trong quan hệ </w:t>
            </w:r>
            <w:r w:rsidRPr="0035218A">
              <w:rPr>
                <w:b/>
                <w:color w:val="000000" w:themeColor="text1"/>
                <w:sz w:val="26"/>
                <w:szCs w:val="26"/>
              </w:rPr>
              <w:t xml:space="preserve">với cộng đồng </w:t>
            </w:r>
            <w:r w:rsidRPr="0035218A">
              <w:rPr>
                <w:b/>
                <w:color w:val="000000" w:themeColor="text1"/>
                <w:sz w:val="26"/>
                <w:szCs w:val="26"/>
                <w:lang w:val="en-US"/>
              </w:rPr>
              <w:t>(0-20đ)</w:t>
            </w: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917D0" w:rsidRPr="0035218A" w:rsidRDefault="004917D0" w:rsidP="00EE48E3">
            <w:pPr>
              <w:jc w:val="both"/>
              <w:rPr>
                <w:color w:val="000000" w:themeColor="text1"/>
                <w:sz w:val="26"/>
                <w:szCs w:val="26"/>
              </w:rPr>
            </w:pPr>
            <w:r w:rsidRPr="0035218A">
              <w:rPr>
                <w:color w:val="000000" w:themeColor="text1"/>
                <w:sz w:val="26"/>
                <w:szCs w:val="26"/>
                <w:lang w:val="en-US"/>
              </w:rPr>
              <w:t>1. Chấp hành luật pháp</w:t>
            </w:r>
            <w:r w:rsidRPr="0035218A">
              <w:rPr>
                <w:color w:val="000000" w:themeColor="text1"/>
                <w:sz w:val="26"/>
                <w:szCs w:val="26"/>
              </w:rPr>
              <w:t xml:space="preserve"> và các quy định của Nhà nước, không có thông báo gửi về trường</w:t>
            </w:r>
          </w:p>
        </w:tc>
        <w:tc>
          <w:tcPr>
            <w:tcW w:w="1134" w:type="dxa"/>
            <w:tcBorders>
              <w:top w:val="single" w:sz="4" w:space="0" w:color="auto"/>
              <w:left w:val="single" w:sz="4" w:space="0" w:color="auto"/>
              <w:bottom w:val="single" w:sz="4" w:space="0" w:color="auto"/>
              <w:right w:val="single" w:sz="4" w:space="0" w:color="auto"/>
            </w:tcBorders>
          </w:tcPr>
          <w:p w:rsidR="004917D0" w:rsidRPr="0035218A" w:rsidRDefault="004917D0" w:rsidP="00612F65">
            <w:pPr>
              <w:jc w:val="center"/>
              <w:rPr>
                <w:b/>
                <w:color w:val="000000" w:themeColor="text1"/>
                <w:sz w:val="26"/>
                <w:szCs w:val="26"/>
                <w:u w:val="single"/>
                <w:lang w:val="en-US"/>
              </w:rPr>
            </w:pPr>
            <w:r w:rsidRPr="0035218A">
              <w:rPr>
                <w:b/>
                <w:color w:val="000000" w:themeColor="text1"/>
                <w:sz w:val="26"/>
                <w:szCs w:val="26"/>
                <w:u w:val="single"/>
                <w:lang w:val="en-US"/>
              </w:rPr>
              <w:t>+</w:t>
            </w:r>
            <w:r w:rsidR="0008118D" w:rsidRPr="0035218A">
              <w:rPr>
                <w:b/>
                <w:color w:val="000000" w:themeColor="text1"/>
                <w:sz w:val="26"/>
                <w:szCs w:val="26"/>
                <w:u w:val="single"/>
                <w:lang w:val="en-US"/>
              </w:rPr>
              <w:t xml:space="preserve"> 04</w:t>
            </w:r>
            <w:r w:rsidRPr="0035218A">
              <w:rPr>
                <w:b/>
                <w:color w:val="000000" w:themeColor="text1"/>
                <w:sz w:val="26"/>
                <w:szCs w:val="26"/>
                <w:u w:val="single"/>
                <w:lang w:val="en-US"/>
              </w:rPr>
              <w:t>đ</w:t>
            </w:r>
          </w:p>
          <w:p w:rsidR="004917D0" w:rsidRPr="0035218A" w:rsidRDefault="004917D0" w:rsidP="00612F65">
            <w:pPr>
              <w:rPr>
                <w:color w:val="000000" w:themeColor="text1"/>
                <w:sz w:val="26"/>
                <w:szCs w:val="26"/>
                <w:u w:val="single"/>
                <w:lang w:val="en-US"/>
              </w:rPr>
            </w:pPr>
          </w:p>
        </w:tc>
        <w:tc>
          <w:tcPr>
            <w:tcW w:w="1670" w:type="dxa"/>
            <w:tcBorders>
              <w:top w:val="single" w:sz="4" w:space="0" w:color="auto"/>
              <w:left w:val="single" w:sz="4" w:space="0" w:color="auto"/>
              <w:bottom w:val="single" w:sz="4" w:space="0" w:color="auto"/>
              <w:right w:val="single" w:sz="4" w:space="0" w:color="auto"/>
            </w:tcBorders>
          </w:tcPr>
          <w:p w:rsidR="004917D0" w:rsidRPr="0035218A" w:rsidRDefault="00EE48E3" w:rsidP="00DB4E41">
            <w:pPr>
              <w:jc w:val="center"/>
              <w:rPr>
                <w:color w:val="000000" w:themeColor="text1"/>
                <w:sz w:val="26"/>
                <w:szCs w:val="26"/>
                <w:lang w:val="en-US"/>
              </w:rPr>
            </w:pPr>
            <w:r w:rsidRPr="0035218A">
              <w:rPr>
                <w:color w:val="000000" w:themeColor="text1"/>
                <w:sz w:val="26"/>
                <w:szCs w:val="26"/>
                <w:lang w:val="en-US"/>
              </w:rPr>
              <w:t>CTSV</w:t>
            </w:r>
          </w:p>
        </w:tc>
        <w:tc>
          <w:tcPr>
            <w:tcW w:w="1984" w:type="dxa"/>
            <w:tcBorders>
              <w:top w:val="single" w:sz="4" w:space="0" w:color="auto"/>
              <w:left w:val="single" w:sz="4" w:space="0" w:color="auto"/>
              <w:bottom w:val="single" w:sz="4" w:space="0" w:color="auto"/>
              <w:right w:val="single" w:sz="4" w:space="0" w:color="auto"/>
            </w:tcBorders>
          </w:tcPr>
          <w:p w:rsidR="00562C7D" w:rsidRPr="0035218A" w:rsidRDefault="00562C7D" w:rsidP="00562C7D">
            <w:pPr>
              <w:jc w:val="both"/>
              <w:rPr>
                <w:color w:val="000000" w:themeColor="text1"/>
                <w:sz w:val="20"/>
                <w:szCs w:val="20"/>
                <w:lang w:val="en-US"/>
              </w:rPr>
            </w:pPr>
            <w:r w:rsidRPr="0035218A">
              <w:rPr>
                <w:color w:val="000000" w:themeColor="text1"/>
                <w:sz w:val="26"/>
                <w:szCs w:val="26"/>
                <w:lang w:val="en-US"/>
              </w:rPr>
              <w:t>Vi phạm = 0đ</w:t>
            </w:r>
          </w:p>
          <w:p w:rsidR="004917D0" w:rsidRPr="0035218A" w:rsidRDefault="00562C7D" w:rsidP="00562C7D">
            <w:pPr>
              <w:rPr>
                <w:i/>
                <w:color w:val="000000" w:themeColor="text1"/>
                <w:sz w:val="26"/>
                <w:szCs w:val="26"/>
              </w:rPr>
            </w:pPr>
            <w:r w:rsidRPr="0035218A">
              <w:rPr>
                <w:i/>
                <w:color w:val="000000" w:themeColor="text1"/>
                <w:lang w:val="en-US"/>
              </w:rPr>
              <w:t>(cách tính giống  mục II)</w:t>
            </w: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EE48E3" w:rsidRPr="0035218A" w:rsidRDefault="00EE48E3" w:rsidP="00612F65">
            <w:pPr>
              <w:jc w:val="both"/>
              <w:rPr>
                <w:color w:val="000000" w:themeColor="text1"/>
                <w:sz w:val="26"/>
                <w:szCs w:val="26"/>
                <w:lang w:val="en-US"/>
              </w:rPr>
            </w:pPr>
            <w:r w:rsidRPr="0035218A">
              <w:rPr>
                <w:color w:val="000000" w:themeColor="text1"/>
                <w:sz w:val="26"/>
                <w:szCs w:val="26"/>
                <w:lang w:val="en-US"/>
              </w:rPr>
              <w:t xml:space="preserve">2. </w:t>
            </w:r>
            <w:r w:rsidRPr="0035218A">
              <w:rPr>
                <w:color w:val="000000" w:themeColor="text1"/>
                <w:sz w:val="26"/>
                <w:szCs w:val="26"/>
              </w:rPr>
              <w:t>Sinh viên hòa đồng, nhiệt tình giúp đỡ bạn bè trong Lớp, Khoa, Trường cùng tiến bộ. Không chia rẽ bè phái, gây bất hòa, xích mích trong nội bộ, làm ảnh hưởng đến tinh thần đoàn kết của tập thể</w:t>
            </w:r>
            <w:r w:rsidRPr="0035218A">
              <w:rPr>
                <w:color w:val="000000" w:themeColor="text1"/>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tcPr>
          <w:p w:rsidR="00EE48E3" w:rsidRPr="0035218A" w:rsidRDefault="00EE48E3" w:rsidP="00612F65">
            <w:pPr>
              <w:jc w:val="center"/>
              <w:rPr>
                <w:b/>
                <w:color w:val="000000" w:themeColor="text1"/>
                <w:sz w:val="26"/>
                <w:szCs w:val="26"/>
                <w:u w:val="single"/>
                <w:lang w:val="en-US"/>
              </w:rPr>
            </w:pPr>
            <w:r w:rsidRPr="0035218A">
              <w:rPr>
                <w:b/>
                <w:color w:val="000000" w:themeColor="text1"/>
                <w:sz w:val="26"/>
                <w:szCs w:val="26"/>
                <w:lang w:val="en-US"/>
              </w:rPr>
              <w:t xml:space="preserve">   </w:t>
            </w:r>
            <w:r w:rsidR="0008118D" w:rsidRPr="0035218A">
              <w:rPr>
                <w:b/>
                <w:color w:val="000000" w:themeColor="text1"/>
                <w:sz w:val="26"/>
                <w:szCs w:val="26"/>
                <w:u w:val="single"/>
                <w:lang w:val="en-US"/>
              </w:rPr>
              <w:t>+ 04</w:t>
            </w:r>
            <w:r w:rsidRPr="0035218A">
              <w:rPr>
                <w:b/>
                <w:color w:val="000000" w:themeColor="text1"/>
                <w:sz w:val="26"/>
                <w:szCs w:val="26"/>
                <w:u w:val="single"/>
                <w:lang w:val="en-US"/>
              </w:rPr>
              <w:t>đ</w:t>
            </w:r>
          </w:p>
        </w:tc>
        <w:tc>
          <w:tcPr>
            <w:tcW w:w="1670" w:type="dxa"/>
            <w:tcBorders>
              <w:top w:val="single" w:sz="4" w:space="0" w:color="auto"/>
              <w:left w:val="single" w:sz="4" w:space="0" w:color="auto"/>
              <w:bottom w:val="single" w:sz="4" w:space="0" w:color="auto"/>
              <w:right w:val="single" w:sz="4" w:space="0" w:color="auto"/>
            </w:tcBorders>
          </w:tcPr>
          <w:p w:rsidR="00EE48E3" w:rsidRPr="0035218A" w:rsidRDefault="00EE48E3" w:rsidP="00DB4E41">
            <w:pPr>
              <w:jc w:val="center"/>
              <w:rPr>
                <w:color w:val="000000" w:themeColor="text1"/>
                <w:sz w:val="26"/>
                <w:szCs w:val="26"/>
                <w:lang w:val="en-US"/>
              </w:rPr>
            </w:pPr>
            <w:r w:rsidRPr="0035218A">
              <w:rPr>
                <w:color w:val="000000" w:themeColor="text1"/>
                <w:sz w:val="26"/>
                <w:szCs w:val="26"/>
                <w:lang w:val="en-US"/>
              </w:rPr>
              <w:t>LỚP</w:t>
            </w:r>
          </w:p>
        </w:tc>
        <w:tc>
          <w:tcPr>
            <w:tcW w:w="1984" w:type="dxa"/>
            <w:tcBorders>
              <w:top w:val="single" w:sz="4" w:space="0" w:color="auto"/>
              <w:left w:val="single" w:sz="4" w:space="0" w:color="auto"/>
              <w:bottom w:val="single" w:sz="4" w:space="0" w:color="auto"/>
              <w:right w:val="single" w:sz="4" w:space="0" w:color="auto"/>
            </w:tcBorders>
          </w:tcPr>
          <w:p w:rsidR="00EE48E3" w:rsidRPr="0035218A" w:rsidRDefault="00EE48E3" w:rsidP="00612F65">
            <w:pPr>
              <w:jc w:val="both"/>
              <w:rPr>
                <w:color w:val="000000" w:themeColor="text1"/>
                <w:sz w:val="26"/>
                <w:szCs w:val="26"/>
                <w:lang w:val="en-US"/>
              </w:rPr>
            </w:pPr>
            <w:r w:rsidRPr="0035218A">
              <w:rPr>
                <w:color w:val="000000" w:themeColor="text1"/>
                <w:sz w:val="26"/>
                <w:szCs w:val="26"/>
                <w:lang w:val="en-US"/>
              </w:rPr>
              <w:t>Vi phạm = 0đ</w:t>
            </w:r>
          </w:p>
          <w:p w:rsidR="00562C7D" w:rsidRPr="0035218A" w:rsidRDefault="00562C7D" w:rsidP="00612F65">
            <w:pPr>
              <w:jc w:val="both"/>
              <w:rPr>
                <w:color w:val="000000" w:themeColor="text1"/>
                <w:sz w:val="26"/>
                <w:szCs w:val="26"/>
                <w:lang w:val="en-US"/>
              </w:rPr>
            </w:pPr>
            <w:r w:rsidRPr="0035218A">
              <w:rPr>
                <w:i/>
                <w:color w:val="000000" w:themeColor="text1"/>
                <w:lang w:val="en-US"/>
              </w:rPr>
              <w:t>(SV tự chấm và CBL chấm lại)</w:t>
            </w:r>
          </w:p>
        </w:tc>
      </w:tr>
      <w:tr w:rsidR="0035218A" w:rsidRPr="0035218A" w:rsidTr="00BB3831">
        <w:trPr>
          <w:trHeight w:val="630"/>
          <w:jc w:val="center"/>
        </w:trPr>
        <w:tc>
          <w:tcPr>
            <w:tcW w:w="6380" w:type="dxa"/>
            <w:tcBorders>
              <w:top w:val="single" w:sz="4" w:space="0" w:color="auto"/>
              <w:left w:val="single" w:sz="12" w:space="0" w:color="auto"/>
              <w:bottom w:val="single" w:sz="4" w:space="0" w:color="auto"/>
              <w:right w:val="single" w:sz="4" w:space="0" w:color="auto"/>
            </w:tcBorders>
          </w:tcPr>
          <w:p w:rsidR="004917D0" w:rsidRPr="0035218A" w:rsidRDefault="004917D0" w:rsidP="00612F65">
            <w:pPr>
              <w:ind w:left="176" w:hanging="176"/>
              <w:jc w:val="both"/>
              <w:rPr>
                <w:color w:val="000000" w:themeColor="text1"/>
                <w:sz w:val="26"/>
                <w:szCs w:val="26"/>
                <w:lang w:val="en-US"/>
              </w:rPr>
            </w:pPr>
            <w:r w:rsidRPr="0035218A">
              <w:rPr>
                <w:color w:val="000000" w:themeColor="text1"/>
                <w:sz w:val="26"/>
                <w:szCs w:val="26"/>
                <w:lang w:val="en-US"/>
              </w:rPr>
              <w:t>3. Các hoạt động Sinh viên tham gia</w:t>
            </w:r>
            <w:r w:rsidR="008137BC" w:rsidRPr="0035218A">
              <w:rPr>
                <w:color w:val="000000" w:themeColor="text1"/>
                <w:sz w:val="26"/>
                <w:szCs w:val="26"/>
                <w:lang w:val="en-US"/>
              </w:rPr>
              <w:t xml:space="preserve"> bao gồm:</w:t>
            </w:r>
          </w:p>
          <w:p w:rsidR="004917D0" w:rsidRPr="0035218A" w:rsidRDefault="004917D0" w:rsidP="00612F65">
            <w:pPr>
              <w:jc w:val="both"/>
              <w:rPr>
                <w:color w:val="000000" w:themeColor="text1"/>
                <w:sz w:val="26"/>
                <w:szCs w:val="26"/>
                <w:lang w:val="en-US"/>
              </w:rPr>
            </w:pPr>
            <w:r w:rsidRPr="0035218A">
              <w:rPr>
                <w:color w:val="000000" w:themeColor="text1"/>
                <w:sz w:val="22"/>
                <w:szCs w:val="22"/>
                <w:lang w:val="en-US"/>
              </w:rPr>
              <w:t xml:space="preserve">- </w:t>
            </w:r>
            <w:r w:rsidRPr="0035218A">
              <w:rPr>
                <w:color w:val="000000" w:themeColor="text1"/>
                <w:sz w:val="26"/>
                <w:szCs w:val="26"/>
              </w:rPr>
              <w:t>Tham gia đóng góp hoặc hỗ trợ hoạt động tình nguyện do Lớp, Khoa, Trường tổ chức như thăm mái ấm, nhà mở, trung tâm khuyết tật, nuôi dưỡng người già,…(có minh chứng)</w:t>
            </w:r>
          </w:p>
          <w:p w:rsidR="004917D0" w:rsidRPr="0035218A" w:rsidRDefault="004917D0" w:rsidP="00612F65">
            <w:pPr>
              <w:ind w:left="-81" w:firstLine="142"/>
              <w:jc w:val="both"/>
              <w:rPr>
                <w:color w:val="000000" w:themeColor="text1"/>
                <w:sz w:val="26"/>
                <w:szCs w:val="26"/>
                <w:lang w:val="en-US"/>
              </w:rPr>
            </w:pPr>
            <w:r w:rsidRPr="0035218A">
              <w:rPr>
                <w:color w:val="000000" w:themeColor="text1"/>
                <w:sz w:val="26"/>
                <w:szCs w:val="26"/>
                <w:lang w:val="en-US"/>
              </w:rPr>
              <w:t xml:space="preserve">- </w:t>
            </w:r>
            <w:r w:rsidRPr="0035218A">
              <w:rPr>
                <w:color w:val="000000" w:themeColor="text1"/>
                <w:sz w:val="26"/>
                <w:szCs w:val="26"/>
              </w:rPr>
              <w:t>Tham gia các hoạt động tình nguyện</w:t>
            </w:r>
            <w:r w:rsidR="00C55861" w:rsidRPr="0035218A">
              <w:rPr>
                <w:color w:val="000000" w:themeColor="text1"/>
                <w:sz w:val="26"/>
                <w:szCs w:val="26"/>
                <w:lang w:val="en-US"/>
              </w:rPr>
              <w:t>:</w:t>
            </w:r>
            <w:r w:rsidRPr="0035218A">
              <w:rPr>
                <w:color w:val="000000" w:themeColor="text1"/>
                <w:sz w:val="26"/>
                <w:szCs w:val="26"/>
              </w:rPr>
              <w:t xml:space="preserve"> Mùa hè xanh, Xuân tình nguyện, Tiếp sức </w:t>
            </w:r>
            <w:r w:rsidR="00C55861" w:rsidRPr="0035218A">
              <w:rPr>
                <w:color w:val="000000" w:themeColor="text1"/>
                <w:sz w:val="26"/>
                <w:szCs w:val="26"/>
                <w:lang w:val="en-US"/>
              </w:rPr>
              <w:t>tân sinh viên</w:t>
            </w:r>
            <w:r w:rsidRPr="0035218A">
              <w:rPr>
                <w:color w:val="000000" w:themeColor="text1"/>
                <w:sz w:val="26"/>
                <w:szCs w:val="26"/>
              </w:rPr>
              <w:t xml:space="preserve"> do Ban chấp hành Đoàn – Hội Nhà trường tổ chức (có minh chứng)</w:t>
            </w:r>
          </w:p>
          <w:p w:rsidR="004917D0" w:rsidRPr="0035218A" w:rsidRDefault="004917D0" w:rsidP="00C55861">
            <w:pPr>
              <w:ind w:left="-81" w:firstLine="81"/>
              <w:rPr>
                <w:i/>
                <w:color w:val="000000" w:themeColor="text1"/>
                <w:sz w:val="26"/>
                <w:szCs w:val="26"/>
                <w:lang w:val="en-US"/>
              </w:rPr>
            </w:pPr>
            <w:r w:rsidRPr="0035218A">
              <w:rPr>
                <w:color w:val="000000" w:themeColor="text1"/>
                <w:sz w:val="26"/>
                <w:szCs w:val="26"/>
                <w:lang w:val="en-US"/>
              </w:rPr>
              <w:t xml:space="preserve">- </w:t>
            </w:r>
            <w:r w:rsidRPr="0035218A">
              <w:rPr>
                <w:color w:val="000000" w:themeColor="text1"/>
                <w:sz w:val="26"/>
                <w:szCs w:val="26"/>
              </w:rPr>
              <w:t xml:space="preserve">Tham gia hoạt động cộng đồng và hiến máu nhân đạo hoặc là thành viên BTC, BĐH đội hình sinh viên tình nguyện từ cấp </w:t>
            </w:r>
            <w:r w:rsidR="00C55861" w:rsidRPr="0035218A">
              <w:rPr>
                <w:color w:val="000000" w:themeColor="text1"/>
                <w:sz w:val="26"/>
                <w:szCs w:val="26"/>
                <w:lang w:val="en-US"/>
              </w:rPr>
              <w:t>Khoa</w:t>
            </w:r>
            <w:r w:rsidRPr="0035218A">
              <w:rPr>
                <w:color w:val="000000" w:themeColor="text1"/>
                <w:sz w:val="26"/>
                <w:szCs w:val="26"/>
              </w:rPr>
              <w:t xml:space="preserve"> trở lê</w:t>
            </w:r>
            <w:r w:rsidRPr="0035218A">
              <w:rPr>
                <w:color w:val="000000" w:themeColor="text1"/>
                <w:sz w:val="26"/>
                <w:szCs w:val="26"/>
                <w:lang w:val="en-US"/>
              </w:rPr>
              <w:t>n</w:t>
            </w:r>
            <w:r w:rsidR="00C55861" w:rsidRPr="0035218A">
              <w:rPr>
                <w:color w:val="000000" w:themeColor="text1"/>
                <w:sz w:val="26"/>
                <w:szCs w:val="26"/>
                <w:lang w:val="en-US"/>
              </w:rPr>
              <w:t xml:space="preserve"> </w:t>
            </w:r>
            <w:r w:rsidRPr="0035218A">
              <w:rPr>
                <w:color w:val="000000" w:themeColor="text1"/>
                <w:sz w:val="26"/>
                <w:szCs w:val="26"/>
              </w:rPr>
              <w:t>(có minh chứng)</w:t>
            </w:r>
          </w:p>
        </w:tc>
        <w:tc>
          <w:tcPr>
            <w:tcW w:w="1134" w:type="dxa"/>
            <w:tcBorders>
              <w:top w:val="single" w:sz="4" w:space="0" w:color="auto"/>
              <w:left w:val="single" w:sz="4" w:space="0" w:color="auto"/>
              <w:bottom w:val="single" w:sz="4" w:space="0" w:color="auto"/>
              <w:right w:val="single" w:sz="4" w:space="0" w:color="auto"/>
            </w:tcBorders>
          </w:tcPr>
          <w:p w:rsidR="004917D0" w:rsidRPr="0035218A" w:rsidRDefault="004917D0" w:rsidP="00612F65">
            <w:pPr>
              <w:jc w:val="center"/>
              <w:rPr>
                <w:color w:val="000000" w:themeColor="text1"/>
                <w:sz w:val="26"/>
                <w:szCs w:val="26"/>
              </w:rPr>
            </w:pPr>
            <w:r w:rsidRPr="0035218A">
              <w:rPr>
                <w:color w:val="000000" w:themeColor="text1"/>
                <w:sz w:val="26"/>
                <w:szCs w:val="26"/>
                <w:lang w:val="en-US"/>
              </w:rPr>
              <w:t>Cộng tối đa +</w:t>
            </w:r>
            <w:r w:rsidR="0008118D" w:rsidRPr="0035218A">
              <w:rPr>
                <w:color w:val="000000" w:themeColor="text1"/>
                <w:sz w:val="26"/>
                <w:szCs w:val="26"/>
                <w:lang w:val="en-US"/>
              </w:rPr>
              <w:t>12</w:t>
            </w:r>
            <w:r w:rsidRPr="0035218A">
              <w:rPr>
                <w:color w:val="000000" w:themeColor="text1"/>
                <w:sz w:val="26"/>
                <w:szCs w:val="26"/>
                <w:lang w:val="en-US"/>
              </w:rPr>
              <w:t>đ</w:t>
            </w:r>
          </w:p>
        </w:tc>
        <w:tc>
          <w:tcPr>
            <w:tcW w:w="1670" w:type="dxa"/>
            <w:tcBorders>
              <w:top w:val="single" w:sz="4" w:space="0" w:color="auto"/>
              <w:left w:val="single" w:sz="4" w:space="0" w:color="auto"/>
              <w:bottom w:val="single" w:sz="4" w:space="0" w:color="auto"/>
              <w:right w:val="single" w:sz="4" w:space="0" w:color="auto"/>
            </w:tcBorders>
          </w:tcPr>
          <w:p w:rsidR="004917D0" w:rsidRPr="0035218A" w:rsidRDefault="00284D99" w:rsidP="004917D0">
            <w:pPr>
              <w:jc w:val="center"/>
              <w:rPr>
                <w:color w:val="000000" w:themeColor="text1"/>
                <w:sz w:val="22"/>
                <w:szCs w:val="22"/>
                <w:lang w:val="en-US"/>
              </w:rPr>
            </w:pPr>
            <w:r w:rsidRPr="0035218A">
              <w:rPr>
                <w:color w:val="000000" w:themeColor="text1"/>
                <w:lang w:val="en-US"/>
              </w:rPr>
              <w:t>CÁC ĐƠN VỊ TỔ CHỨC HOẠT ĐỘNG</w:t>
            </w:r>
          </w:p>
        </w:tc>
        <w:tc>
          <w:tcPr>
            <w:tcW w:w="1984" w:type="dxa"/>
            <w:tcBorders>
              <w:top w:val="single" w:sz="4" w:space="0" w:color="auto"/>
              <w:left w:val="single" w:sz="4" w:space="0" w:color="auto"/>
              <w:bottom w:val="single" w:sz="4" w:space="0" w:color="auto"/>
              <w:right w:val="single" w:sz="4" w:space="0" w:color="auto"/>
            </w:tcBorders>
          </w:tcPr>
          <w:p w:rsidR="004917D0" w:rsidRPr="0035218A" w:rsidRDefault="004917D0" w:rsidP="00F75E7F">
            <w:pPr>
              <w:jc w:val="center"/>
              <w:rPr>
                <w:color w:val="000000" w:themeColor="text1"/>
                <w:lang w:val="en-US"/>
              </w:rPr>
            </w:pPr>
            <w:r w:rsidRPr="0035218A">
              <w:rPr>
                <w:color w:val="000000" w:themeColor="text1"/>
                <w:lang w:val="en-US"/>
              </w:rPr>
              <w:t>Điểm cộng cho 1 hoạt động:</w:t>
            </w:r>
            <w:r w:rsidR="00F75E7F" w:rsidRPr="0035218A">
              <w:rPr>
                <w:color w:val="000000" w:themeColor="text1"/>
                <w:lang w:val="en-US"/>
              </w:rPr>
              <w:t xml:space="preserve"> </w:t>
            </w:r>
            <w:r w:rsidRPr="0035218A">
              <w:rPr>
                <w:color w:val="000000" w:themeColor="text1"/>
                <w:lang w:val="en-US"/>
              </w:rPr>
              <w:t>03đ</w:t>
            </w:r>
          </w:p>
          <w:p w:rsidR="004917D0" w:rsidRPr="0035218A" w:rsidRDefault="00562C7D" w:rsidP="004917D0">
            <w:pPr>
              <w:jc w:val="center"/>
              <w:rPr>
                <w:i/>
                <w:color w:val="000000" w:themeColor="text1"/>
                <w:sz w:val="26"/>
                <w:szCs w:val="26"/>
                <w:lang w:val="en-US"/>
              </w:rPr>
            </w:pPr>
            <w:r w:rsidRPr="0035218A">
              <w:rPr>
                <w:i/>
                <w:color w:val="000000" w:themeColor="text1"/>
                <w:lang w:val="en-US"/>
              </w:rPr>
              <w:t>(MC sẽ được cập nhật v</w:t>
            </w:r>
            <w:r w:rsidR="00284D99" w:rsidRPr="0035218A">
              <w:rPr>
                <w:i/>
                <w:color w:val="000000" w:themeColor="text1"/>
                <w:lang w:val="en-US"/>
              </w:rPr>
              <w:t>ào hệ thống và sẽ tự động cộng</w:t>
            </w:r>
            <w:r w:rsidRPr="0035218A">
              <w:rPr>
                <w:i/>
                <w:color w:val="000000" w:themeColor="text1"/>
                <w:lang w:val="en-US"/>
              </w:rPr>
              <w:t xml:space="preserve"> điểm cho SV, nếu đơn vị CCMC nếu không cung cấp thì SV không được cộng điểm)</w:t>
            </w:r>
          </w:p>
        </w:tc>
      </w:tr>
      <w:tr w:rsidR="0035218A" w:rsidRPr="0035218A" w:rsidTr="00BB3831">
        <w:trPr>
          <w:jc w:val="center"/>
        </w:trPr>
        <w:tc>
          <w:tcPr>
            <w:tcW w:w="11168" w:type="dxa"/>
            <w:gridSpan w:val="4"/>
            <w:tcBorders>
              <w:top w:val="double" w:sz="12" w:space="0" w:color="auto"/>
              <w:left w:val="single" w:sz="12" w:space="0" w:color="auto"/>
              <w:bottom w:val="single" w:sz="4" w:space="0" w:color="auto"/>
              <w:right w:val="single" w:sz="4" w:space="0" w:color="auto"/>
            </w:tcBorders>
          </w:tcPr>
          <w:p w:rsidR="0074511C" w:rsidRPr="0035218A" w:rsidRDefault="0074511C" w:rsidP="00612F65">
            <w:pPr>
              <w:jc w:val="both"/>
              <w:rPr>
                <w:color w:val="000000" w:themeColor="text1"/>
                <w:sz w:val="26"/>
                <w:szCs w:val="26"/>
              </w:rPr>
            </w:pPr>
            <w:r w:rsidRPr="0035218A">
              <w:rPr>
                <w:b/>
                <w:color w:val="000000" w:themeColor="text1"/>
                <w:sz w:val="26"/>
                <w:szCs w:val="26"/>
              </w:rPr>
              <w:t xml:space="preserve">V.  Đánh giá về ý thức và kết quả tham gia công tác </w:t>
            </w:r>
            <w:r w:rsidRPr="0035218A">
              <w:rPr>
                <w:b/>
                <w:color w:val="000000" w:themeColor="text1"/>
                <w:sz w:val="26"/>
                <w:szCs w:val="26"/>
                <w:lang w:val="en-US"/>
              </w:rPr>
              <w:t>các bộ</w:t>
            </w:r>
            <w:r w:rsidRPr="0035218A">
              <w:rPr>
                <w:b/>
                <w:color w:val="000000" w:themeColor="text1"/>
                <w:sz w:val="26"/>
                <w:szCs w:val="26"/>
              </w:rPr>
              <w:t xml:space="preserve"> lớp, </w:t>
            </w:r>
            <w:r w:rsidRPr="0035218A">
              <w:rPr>
                <w:b/>
                <w:color w:val="000000" w:themeColor="text1"/>
                <w:sz w:val="26"/>
                <w:szCs w:val="26"/>
                <w:lang w:val="en-US"/>
              </w:rPr>
              <w:t xml:space="preserve">cán bộ đoàn, </w:t>
            </w:r>
            <w:r w:rsidRPr="0035218A">
              <w:rPr>
                <w:b/>
                <w:color w:val="000000" w:themeColor="text1"/>
                <w:sz w:val="26"/>
                <w:szCs w:val="26"/>
              </w:rPr>
              <w:t>các đoàn thể, tổ chức trong Nhà trường</w:t>
            </w:r>
            <w:r w:rsidRPr="0035218A">
              <w:rPr>
                <w:b/>
                <w:color w:val="000000" w:themeColor="text1"/>
                <w:sz w:val="26"/>
                <w:szCs w:val="26"/>
                <w:lang w:val="en-US"/>
              </w:rPr>
              <w:t xml:space="preserve"> hoặc người học có thành tích đặc biệt trong học tập – rèn luyện. (0-10đ)</w:t>
            </w:r>
          </w:p>
        </w:tc>
      </w:tr>
      <w:tr w:rsidR="0035218A" w:rsidRPr="0035218A" w:rsidTr="00BB3831">
        <w:trPr>
          <w:jc w:val="center"/>
        </w:trPr>
        <w:tc>
          <w:tcPr>
            <w:tcW w:w="6380" w:type="dxa"/>
            <w:tcBorders>
              <w:top w:val="single" w:sz="4" w:space="0" w:color="auto"/>
              <w:left w:val="single" w:sz="12" w:space="0" w:color="auto"/>
              <w:bottom w:val="double" w:sz="12" w:space="0" w:color="auto"/>
              <w:right w:val="single" w:sz="4" w:space="0" w:color="auto"/>
            </w:tcBorders>
          </w:tcPr>
          <w:p w:rsidR="004917D0" w:rsidRPr="0035218A" w:rsidRDefault="00817C94" w:rsidP="00C529FA">
            <w:pPr>
              <w:ind w:firstLine="32"/>
              <w:jc w:val="both"/>
              <w:rPr>
                <w:color w:val="000000" w:themeColor="text1"/>
                <w:sz w:val="26"/>
                <w:szCs w:val="26"/>
              </w:rPr>
            </w:pPr>
            <w:r w:rsidRPr="0035218A">
              <w:rPr>
                <w:color w:val="000000" w:themeColor="text1"/>
                <w:sz w:val="26"/>
                <w:szCs w:val="26"/>
                <w:lang w:val="en-US"/>
              </w:rPr>
              <w:t xml:space="preserve">  </w:t>
            </w:r>
            <w:r w:rsidR="004917D0" w:rsidRPr="0035218A">
              <w:rPr>
                <w:color w:val="000000" w:themeColor="text1"/>
                <w:sz w:val="26"/>
                <w:szCs w:val="26"/>
                <w:lang w:val="en-US"/>
              </w:rPr>
              <w:t>Ban cán sự lớp</w:t>
            </w:r>
            <w:r w:rsidR="004917D0" w:rsidRPr="0035218A">
              <w:rPr>
                <w:color w:val="000000" w:themeColor="text1"/>
                <w:sz w:val="26"/>
                <w:szCs w:val="26"/>
              </w:rPr>
              <w:t xml:space="preserve">, </w:t>
            </w:r>
            <w:r w:rsidR="004917D0" w:rsidRPr="0035218A">
              <w:rPr>
                <w:color w:val="000000" w:themeColor="text1"/>
                <w:sz w:val="26"/>
                <w:szCs w:val="26"/>
                <w:lang w:val="en-US"/>
              </w:rPr>
              <w:t xml:space="preserve">BCH </w:t>
            </w:r>
            <w:r w:rsidR="004917D0" w:rsidRPr="0035218A">
              <w:rPr>
                <w:color w:val="000000" w:themeColor="text1"/>
                <w:sz w:val="26"/>
                <w:szCs w:val="26"/>
              </w:rPr>
              <w:t xml:space="preserve">Chi đoàn, Ủy viên BCH đoàn thể cấp cao hơn Chi đoàn, BCH Hội sinh viên Trường, Liên Chi hội trưởng, Chi hội trưởng Hội Sinh viên, Đội trưởng các </w:t>
            </w:r>
            <w:r w:rsidR="004917D0" w:rsidRPr="0035218A">
              <w:rPr>
                <w:color w:val="000000" w:themeColor="text1"/>
                <w:sz w:val="26"/>
                <w:szCs w:val="26"/>
                <w:lang w:val="en-US"/>
              </w:rPr>
              <w:t xml:space="preserve">câu lạc bộ, </w:t>
            </w:r>
            <w:r w:rsidR="004917D0" w:rsidRPr="0035218A">
              <w:rPr>
                <w:color w:val="000000" w:themeColor="text1"/>
                <w:sz w:val="26"/>
                <w:szCs w:val="26"/>
              </w:rPr>
              <w:t>Đội, Nhóm thuộc Hội SV</w:t>
            </w:r>
            <w:r w:rsidR="004917D0" w:rsidRPr="0035218A">
              <w:rPr>
                <w:color w:val="000000" w:themeColor="text1"/>
                <w:sz w:val="26"/>
                <w:szCs w:val="26"/>
                <w:lang w:val="en-US"/>
              </w:rPr>
              <w:t>, đoàn thanh niên</w:t>
            </w:r>
            <w:r w:rsidR="004917D0" w:rsidRPr="0035218A">
              <w:rPr>
                <w:color w:val="000000" w:themeColor="text1"/>
                <w:sz w:val="26"/>
                <w:szCs w:val="26"/>
              </w:rPr>
              <w:t xml:space="preserve"> Trường.</w:t>
            </w:r>
          </w:p>
          <w:p w:rsidR="004917D0" w:rsidRPr="0035218A" w:rsidRDefault="004917D0" w:rsidP="00612F65">
            <w:pPr>
              <w:ind w:left="176" w:hanging="176"/>
              <w:jc w:val="both"/>
              <w:rPr>
                <w:color w:val="000000" w:themeColor="text1"/>
                <w:sz w:val="26"/>
                <w:szCs w:val="26"/>
                <w:lang w:val="en-US"/>
              </w:rPr>
            </w:pPr>
            <w:r w:rsidRPr="0035218A">
              <w:rPr>
                <w:color w:val="000000" w:themeColor="text1"/>
                <w:sz w:val="26"/>
                <w:szCs w:val="26"/>
                <w:lang w:val="en-US"/>
              </w:rPr>
              <w:t xml:space="preserve">- Hoàn thành </w:t>
            </w:r>
            <w:r w:rsidR="006C52ED" w:rsidRPr="0035218A">
              <w:rPr>
                <w:color w:val="000000" w:themeColor="text1"/>
                <w:sz w:val="26"/>
                <w:szCs w:val="26"/>
                <w:lang w:val="en-US"/>
              </w:rPr>
              <w:t>tốt</w:t>
            </w:r>
            <w:r w:rsidRPr="0035218A">
              <w:rPr>
                <w:color w:val="000000" w:themeColor="text1"/>
                <w:sz w:val="26"/>
                <w:szCs w:val="26"/>
                <w:lang w:val="en-US"/>
              </w:rPr>
              <w:t xml:space="preserve"> nhiệm vụ</w:t>
            </w:r>
          </w:p>
          <w:p w:rsidR="004917D0" w:rsidRPr="0035218A" w:rsidRDefault="004917D0" w:rsidP="00612F65">
            <w:pPr>
              <w:ind w:left="176" w:hanging="176"/>
              <w:jc w:val="both"/>
              <w:rPr>
                <w:color w:val="000000" w:themeColor="text1"/>
                <w:sz w:val="26"/>
                <w:szCs w:val="26"/>
                <w:lang w:val="en-US"/>
              </w:rPr>
            </w:pPr>
            <w:r w:rsidRPr="0035218A">
              <w:rPr>
                <w:color w:val="000000" w:themeColor="text1"/>
                <w:sz w:val="26"/>
                <w:szCs w:val="26"/>
                <w:lang w:val="en-US"/>
              </w:rPr>
              <w:t>- Hoàn thành nhiệm vụ</w:t>
            </w:r>
          </w:p>
          <w:p w:rsidR="0013110B" w:rsidRPr="0035218A" w:rsidRDefault="0013110B" w:rsidP="0013110B">
            <w:pPr>
              <w:jc w:val="both"/>
              <w:rPr>
                <w:color w:val="000000" w:themeColor="text1"/>
                <w:sz w:val="26"/>
                <w:szCs w:val="26"/>
                <w:lang w:val="en-US"/>
              </w:rPr>
            </w:pPr>
          </w:p>
        </w:tc>
        <w:tc>
          <w:tcPr>
            <w:tcW w:w="1134" w:type="dxa"/>
            <w:tcBorders>
              <w:top w:val="single" w:sz="4" w:space="0" w:color="auto"/>
              <w:left w:val="single" w:sz="4" w:space="0" w:color="auto"/>
              <w:bottom w:val="double" w:sz="12" w:space="0" w:color="auto"/>
              <w:right w:val="single" w:sz="4" w:space="0" w:color="auto"/>
            </w:tcBorders>
          </w:tcPr>
          <w:p w:rsidR="004917D0" w:rsidRPr="0035218A" w:rsidRDefault="004917D0" w:rsidP="00612F65">
            <w:pPr>
              <w:jc w:val="center"/>
              <w:rPr>
                <w:color w:val="000000" w:themeColor="text1"/>
                <w:sz w:val="26"/>
                <w:szCs w:val="26"/>
                <w:lang w:val="en-US"/>
              </w:rPr>
            </w:pPr>
          </w:p>
          <w:p w:rsidR="004917D0" w:rsidRPr="0035218A" w:rsidRDefault="004917D0" w:rsidP="00612F65">
            <w:pPr>
              <w:rPr>
                <w:color w:val="000000" w:themeColor="text1"/>
                <w:sz w:val="26"/>
                <w:szCs w:val="26"/>
                <w:lang w:val="en-US"/>
              </w:rPr>
            </w:pPr>
          </w:p>
          <w:p w:rsidR="004917D0" w:rsidRPr="0035218A" w:rsidRDefault="004917D0" w:rsidP="00612F65">
            <w:pPr>
              <w:rPr>
                <w:color w:val="000000" w:themeColor="text1"/>
                <w:sz w:val="26"/>
                <w:szCs w:val="26"/>
                <w:lang w:val="en-US"/>
              </w:rPr>
            </w:pPr>
          </w:p>
          <w:p w:rsidR="004917D0" w:rsidRPr="0035218A" w:rsidRDefault="004917D0" w:rsidP="00612F65">
            <w:pPr>
              <w:rPr>
                <w:color w:val="000000" w:themeColor="text1"/>
                <w:sz w:val="26"/>
                <w:szCs w:val="26"/>
                <w:lang w:val="en-US"/>
              </w:rPr>
            </w:pPr>
          </w:p>
          <w:p w:rsidR="004917D0" w:rsidRPr="0035218A" w:rsidRDefault="004917D0" w:rsidP="004917D0">
            <w:pPr>
              <w:jc w:val="center"/>
              <w:rPr>
                <w:color w:val="000000" w:themeColor="text1"/>
                <w:sz w:val="26"/>
                <w:szCs w:val="26"/>
                <w:lang w:val="en-US"/>
              </w:rPr>
            </w:pPr>
          </w:p>
          <w:p w:rsidR="004917D0" w:rsidRPr="0035218A" w:rsidRDefault="004917D0" w:rsidP="004917D0">
            <w:pPr>
              <w:jc w:val="center"/>
              <w:rPr>
                <w:color w:val="000000" w:themeColor="text1"/>
                <w:sz w:val="26"/>
                <w:szCs w:val="26"/>
                <w:lang w:val="en-US"/>
              </w:rPr>
            </w:pPr>
            <w:r w:rsidRPr="0035218A">
              <w:rPr>
                <w:color w:val="000000" w:themeColor="text1"/>
                <w:sz w:val="26"/>
                <w:szCs w:val="26"/>
                <w:lang w:val="en-US"/>
              </w:rPr>
              <w:t>+ 10đ</w:t>
            </w:r>
          </w:p>
          <w:p w:rsidR="004917D0" w:rsidRPr="0035218A" w:rsidRDefault="004917D0" w:rsidP="004917D0">
            <w:pPr>
              <w:jc w:val="center"/>
              <w:rPr>
                <w:color w:val="000000" w:themeColor="text1"/>
                <w:sz w:val="26"/>
                <w:szCs w:val="26"/>
                <w:lang w:val="en-US"/>
              </w:rPr>
            </w:pPr>
            <w:r w:rsidRPr="0035218A">
              <w:rPr>
                <w:color w:val="000000" w:themeColor="text1"/>
                <w:sz w:val="26"/>
                <w:szCs w:val="26"/>
                <w:lang w:val="en-US"/>
              </w:rPr>
              <w:t>+ 05đ</w:t>
            </w:r>
          </w:p>
        </w:tc>
        <w:tc>
          <w:tcPr>
            <w:tcW w:w="1670" w:type="dxa"/>
            <w:tcBorders>
              <w:top w:val="single" w:sz="4" w:space="0" w:color="auto"/>
              <w:left w:val="single" w:sz="4" w:space="0" w:color="auto"/>
              <w:bottom w:val="double" w:sz="12" w:space="0" w:color="auto"/>
              <w:right w:val="single" w:sz="4" w:space="0" w:color="auto"/>
            </w:tcBorders>
          </w:tcPr>
          <w:p w:rsidR="004917D0" w:rsidRPr="0035218A" w:rsidRDefault="00EE48E3" w:rsidP="00DB4E41">
            <w:pPr>
              <w:jc w:val="center"/>
              <w:rPr>
                <w:color w:val="000000" w:themeColor="text1"/>
                <w:sz w:val="26"/>
                <w:szCs w:val="26"/>
                <w:lang w:val="en-US"/>
              </w:rPr>
            </w:pPr>
            <w:r w:rsidRPr="0035218A">
              <w:rPr>
                <w:color w:val="000000" w:themeColor="text1"/>
                <w:sz w:val="26"/>
                <w:szCs w:val="26"/>
                <w:lang w:val="en-US"/>
              </w:rPr>
              <w:t>CVHT, ĐOÀN TN,</w:t>
            </w:r>
          </w:p>
          <w:p w:rsidR="00EE48E3" w:rsidRPr="0035218A" w:rsidRDefault="00EE48E3" w:rsidP="00DB4E41">
            <w:pPr>
              <w:jc w:val="center"/>
              <w:rPr>
                <w:color w:val="000000" w:themeColor="text1"/>
                <w:sz w:val="26"/>
                <w:szCs w:val="26"/>
                <w:lang w:val="en-US"/>
              </w:rPr>
            </w:pPr>
            <w:r w:rsidRPr="0035218A">
              <w:rPr>
                <w:color w:val="000000" w:themeColor="text1"/>
                <w:sz w:val="26"/>
                <w:szCs w:val="26"/>
                <w:lang w:val="en-US"/>
              </w:rPr>
              <w:t>HỘI SV.</w:t>
            </w:r>
          </w:p>
        </w:tc>
        <w:tc>
          <w:tcPr>
            <w:tcW w:w="1984" w:type="dxa"/>
            <w:tcBorders>
              <w:top w:val="single" w:sz="4" w:space="0" w:color="auto"/>
              <w:left w:val="single" w:sz="4" w:space="0" w:color="auto"/>
              <w:bottom w:val="double" w:sz="12" w:space="0" w:color="auto"/>
              <w:right w:val="single" w:sz="4" w:space="0" w:color="auto"/>
            </w:tcBorders>
          </w:tcPr>
          <w:p w:rsidR="004917D0" w:rsidRPr="0035218A" w:rsidRDefault="002E4ED8" w:rsidP="005522F1">
            <w:pPr>
              <w:jc w:val="center"/>
              <w:rPr>
                <w:color w:val="000000" w:themeColor="text1"/>
                <w:sz w:val="26"/>
                <w:szCs w:val="26"/>
              </w:rPr>
            </w:pPr>
            <w:r w:rsidRPr="0035218A">
              <w:rPr>
                <w:i/>
                <w:color w:val="000000" w:themeColor="text1"/>
                <w:lang w:val="en-US"/>
              </w:rPr>
              <w:t>(MC sẽ được cập nhật v</w:t>
            </w:r>
            <w:r w:rsidR="00284D99" w:rsidRPr="0035218A">
              <w:rPr>
                <w:i/>
                <w:color w:val="000000" w:themeColor="text1"/>
                <w:lang w:val="en-US"/>
              </w:rPr>
              <w:t>ào hệ thống và sẽ tự động cộng</w:t>
            </w:r>
            <w:r w:rsidRPr="0035218A">
              <w:rPr>
                <w:i/>
                <w:color w:val="000000" w:themeColor="text1"/>
                <w:lang w:val="en-US"/>
              </w:rPr>
              <w:t xml:space="preserve"> điểm cho SV, nếu đơn vị CCMC nếu không cung cấp thì SV không được cộng điểm)</w:t>
            </w:r>
            <w:r w:rsidR="005522F1" w:rsidRPr="0035218A">
              <w:rPr>
                <w:i/>
                <w:color w:val="000000" w:themeColor="text1"/>
                <w:lang w:val="en-US"/>
              </w:rPr>
              <w:t xml:space="preserve"> CVHT chấm lại cho CBL</w:t>
            </w:r>
          </w:p>
        </w:tc>
      </w:tr>
      <w:tr w:rsidR="0035218A" w:rsidRPr="0035218A" w:rsidTr="00BB3831">
        <w:trPr>
          <w:jc w:val="center"/>
        </w:trPr>
        <w:tc>
          <w:tcPr>
            <w:tcW w:w="11168" w:type="dxa"/>
            <w:gridSpan w:val="4"/>
            <w:tcBorders>
              <w:top w:val="double" w:sz="12" w:space="0" w:color="auto"/>
              <w:left w:val="single" w:sz="12" w:space="0" w:color="auto"/>
              <w:bottom w:val="single" w:sz="4" w:space="0" w:color="auto"/>
              <w:right w:val="single" w:sz="4" w:space="0" w:color="auto"/>
            </w:tcBorders>
          </w:tcPr>
          <w:p w:rsidR="0074511C" w:rsidRPr="0035218A" w:rsidRDefault="0074511C" w:rsidP="00612F65">
            <w:pPr>
              <w:jc w:val="both"/>
              <w:rPr>
                <w:color w:val="000000" w:themeColor="text1"/>
                <w:sz w:val="26"/>
                <w:szCs w:val="26"/>
              </w:rPr>
            </w:pPr>
            <w:r w:rsidRPr="0035218A">
              <w:rPr>
                <w:b/>
                <w:color w:val="000000" w:themeColor="text1"/>
                <w:sz w:val="26"/>
                <w:szCs w:val="26"/>
                <w:lang w:val="en-US"/>
              </w:rPr>
              <w:t xml:space="preserve">VI. Các trường hợp đặc biệt: </w:t>
            </w:r>
            <w:r w:rsidRPr="0035218A">
              <w:rPr>
                <w:color w:val="000000" w:themeColor="text1"/>
                <w:sz w:val="26"/>
                <w:szCs w:val="26"/>
                <w:lang w:val="en-US"/>
              </w:rPr>
              <w:t xml:space="preserve">Điểm cộng, trừ không quá 15đ. </w:t>
            </w:r>
            <w:r w:rsidRPr="0035218A">
              <w:rPr>
                <w:i/>
                <w:color w:val="000000" w:themeColor="text1"/>
                <w:sz w:val="26"/>
                <w:szCs w:val="26"/>
                <w:lang w:val="en-US"/>
              </w:rPr>
              <w:t>(Phải có minh chứng cho các hoạt động cộng điểm)</w:t>
            </w: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817C94">
            <w:pPr>
              <w:jc w:val="both"/>
              <w:rPr>
                <w:color w:val="000000" w:themeColor="text1"/>
                <w:sz w:val="26"/>
                <w:szCs w:val="26"/>
                <w:lang w:val="en-US"/>
              </w:rPr>
            </w:pPr>
            <w:r w:rsidRPr="0035218A">
              <w:rPr>
                <w:color w:val="000000" w:themeColor="text1"/>
                <w:sz w:val="26"/>
                <w:szCs w:val="26"/>
                <w:lang w:val="en-US"/>
              </w:rPr>
              <w:t>-</w:t>
            </w:r>
            <w:r w:rsidR="0035218A">
              <w:rPr>
                <w:color w:val="000000" w:themeColor="text1"/>
                <w:sz w:val="26"/>
                <w:szCs w:val="26"/>
                <w:lang w:val="en-US"/>
              </w:rPr>
              <w:t xml:space="preserve"> </w:t>
            </w:r>
            <w:r w:rsidRPr="0035218A">
              <w:rPr>
                <w:color w:val="000000" w:themeColor="text1"/>
                <w:sz w:val="26"/>
                <w:szCs w:val="26"/>
                <w:lang w:val="en-US"/>
              </w:rPr>
              <w:t>Sinh viên tham gia nghiên cứu khoa học</w:t>
            </w:r>
            <w:r w:rsidRPr="0035218A">
              <w:rPr>
                <w:color w:val="000000" w:themeColor="text1"/>
                <w:sz w:val="20"/>
                <w:szCs w:val="20"/>
                <w:lang w:val="en-US"/>
              </w:rPr>
              <w:t xml:space="preserve">: </w:t>
            </w:r>
            <w:r w:rsidRPr="0035218A">
              <w:rPr>
                <w:color w:val="000000" w:themeColor="text1"/>
                <w:sz w:val="26"/>
                <w:szCs w:val="26"/>
                <w:lang w:val="en-US"/>
              </w:rPr>
              <w:t>Các đề tài nghiệm thu tại HK nào tính cho HK đó, các đề tài không được nghiệm thu hưởng 50% số điểm (Số điểm chia đều cho các thành viên)</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4320C9" w:rsidP="00FA6559">
            <w:pPr>
              <w:jc w:val="center"/>
              <w:rPr>
                <w:color w:val="000000" w:themeColor="text1"/>
                <w:sz w:val="26"/>
                <w:szCs w:val="26"/>
                <w:lang w:val="en-US"/>
              </w:rPr>
            </w:pPr>
            <w:r w:rsidRPr="0035218A">
              <w:rPr>
                <w:color w:val="000000" w:themeColor="text1"/>
                <w:sz w:val="26"/>
                <w:szCs w:val="26"/>
                <w:lang w:val="en-US"/>
              </w:rPr>
              <w:t xml:space="preserve">+10đ/1 đề tài </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DB4E41">
            <w:pPr>
              <w:jc w:val="center"/>
              <w:rPr>
                <w:color w:val="000000" w:themeColor="text1"/>
                <w:sz w:val="20"/>
                <w:szCs w:val="20"/>
                <w:lang w:val="en-US"/>
              </w:rPr>
            </w:pPr>
            <w:r w:rsidRPr="0035218A">
              <w:rPr>
                <w:color w:val="000000" w:themeColor="text1"/>
                <w:sz w:val="28"/>
                <w:szCs w:val="20"/>
                <w:lang w:val="en-US"/>
              </w:rPr>
              <w:t>SV</w:t>
            </w:r>
          </w:p>
        </w:tc>
        <w:tc>
          <w:tcPr>
            <w:tcW w:w="1984" w:type="dxa"/>
            <w:vMerge w:val="restart"/>
            <w:tcBorders>
              <w:top w:val="single" w:sz="4" w:space="0" w:color="auto"/>
              <w:left w:val="single" w:sz="4" w:space="0" w:color="auto"/>
              <w:right w:val="single" w:sz="4" w:space="0" w:color="auto"/>
            </w:tcBorders>
          </w:tcPr>
          <w:p w:rsidR="004320C9" w:rsidRPr="0035218A" w:rsidRDefault="004320C9" w:rsidP="00F2233F">
            <w:pPr>
              <w:jc w:val="center"/>
              <w:rPr>
                <w:color w:val="000000" w:themeColor="text1"/>
                <w:lang w:val="en-US"/>
              </w:rPr>
            </w:pPr>
            <w:r w:rsidRPr="0035218A">
              <w:rPr>
                <w:color w:val="000000" w:themeColor="text1"/>
                <w:lang w:val="en-US"/>
              </w:rPr>
              <w:t>SV</w:t>
            </w:r>
            <w:r w:rsidR="00F2233F" w:rsidRPr="0035218A">
              <w:rPr>
                <w:color w:val="000000" w:themeColor="text1"/>
                <w:lang w:val="en-US"/>
              </w:rPr>
              <w:t xml:space="preserve"> </w:t>
            </w:r>
            <w:r w:rsidRPr="0035218A">
              <w:rPr>
                <w:color w:val="000000" w:themeColor="text1"/>
                <w:lang w:val="en-US"/>
              </w:rPr>
              <w:t>cập nhật minh chứng khi được công điểm (</w:t>
            </w:r>
            <w:r w:rsidRPr="0035218A">
              <w:rPr>
                <w:i/>
                <w:color w:val="000000" w:themeColor="text1"/>
                <w:lang w:val="en-US"/>
              </w:rPr>
              <w:t>CVHT chấm lại)</w:t>
            </w: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4320C9">
            <w:pPr>
              <w:jc w:val="both"/>
              <w:rPr>
                <w:color w:val="000000" w:themeColor="text1"/>
                <w:sz w:val="26"/>
                <w:szCs w:val="26"/>
                <w:lang w:val="en-US"/>
              </w:rPr>
            </w:pPr>
            <w:r w:rsidRPr="0035218A">
              <w:rPr>
                <w:color w:val="000000" w:themeColor="text1"/>
                <w:sz w:val="26"/>
                <w:szCs w:val="26"/>
                <w:lang w:val="en-US"/>
              </w:rPr>
              <w:t>-</w:t>
            </w:r>
            <w:r w:rsidR="0035218A">
              <w:rPr>
                <w:color w:val="000000" w:themeColor="text1"/>
                <w:sz w:val="26"/>
                <w:szCs w:val="26"/>
                <w:lang w:val="en-US"/>
              </w:rPr>
              <w:t xml:space="preserve"> </w:t>
            </w:r>
            <w:r w:rsidRPr="0035218A">
              <w:rPr>
                <w:color w:val="000000" w:themeColor="text1"/>
                <w:sz w:val="26"/>
                <w:szCs w:val="26"/>
                <w:lang w:val="en-US"/>
              </w:rPr>
              <w:t>Sinh viên khen thưởng các cấp:  Trường: + 5đ;Tỉnh:  +10đ</w:t>
            </w:r>
            <w:r w:rsidR="00EC75E6" w:rsidRPr="0035218A">
              <w:rPr>
                <w:color w:val="000000" w:themeColor="text1"/>
                <w:sz w:val="26"/>
                <w:szCs w:val="26"/>
                <w:lang w:val="en-US"/>
              </w:rPr>
              <w:t xml:space="preserve">; </w:t>
            </w:r>
            <w:r w:rsidRPr="0035218A">
              <w:rPr>
                <w:color w:val="000000" w:themeColor="text1"/>
                <w:sz w:val="26"/>
                <w:szCs w:val="26"/>
                <w:lang w:val="en-US"/>
              </w:rPr>
              <w:t xml:space="preserve">Trung ương: +15đ (trừ các hoạt động đã cộng điểm </w:t>
            </w:r>
            <w:r w:rsidRPr="0035218A">
              <w:rPr>
                <w:color w:val="000000" w:themeColor="text1"/>
                <w:sz w:val="26"/>
                <w:szCs w:val="26"/>
                <w:lang w:val="en-US"/>
              </w:rPr>
              <w:lastRenderedPageBreak/>
              <w:t>cho các mục II và III)</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4320C9" w:rsidP="00612F65">
            <w:pPr>
              <w:jc w:val="center"/>
              <w:rPr>
                <w:color w:val="000000" w:themeColor="text1"/>
                <w:sz w:val="26"/>
                <w:szCs w:val="26"/>
                <w:lang w:val="en-US"/>
              </w:rPr>
            </w:pPr>
            <w:r w:rsidRPr="0035218A">
              <w:rPr>
                <w:color w:val="000000" w:themeColor="text1"/>
                <w:sz w:val="26"/>
                <w:szCs w:val="26"/>
                <w:lang w:val="en-US"/>
              </w:rPr>
              <w:lastRenderedPageBreak/>
              <w:t xml:space="preserve"> Đến +15đ</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lang w:val="en-US"/>
              </w:rPr>
            </w:pPr>
            <w:r w:rsidRPr="0035218A">
              <w:rPr>
                <w:color w:val="000000" w:themeColor="text1"/>
                <w:lang w:val="en-US"/>
              </w:rPr>
              <w:t>SV</w:t>
            </w:r>
          </w:p>
        </w:tc>
        <w:tc>
          <w:tcPr>
            <w:tcW w:w="1984" w:type="dxa"/>
            <w:vMerge/>
            <w:tcBorders>
              <w:left w:val="single" w:sz="4" w:space="0" w:color="auto"/>
              <w:right w:val="single" w:sz="4" w:space="0" w:color="auto"/>
            </w:tcBorders>
          </w:tcPr>
          <w:p w:rsidR="004320C9" w:rsidRPr="0035218A" w:rsidRDefault="004320C9" w:rsidP="00612F65">
            <w:pPr>
              <w:jc w:val="both"/>
              <w:rPr>
                <w:color w:val="000000" w:themeColor="text1"/>
                <w:sz w:val="20"/>
                <w:szCs w:val="20"/>
                <w:lang w:val="en-US"/>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08118D">
            <w:pPr>
              <w:jc w:val="both"/>
              <w:rPr>
                <w:color w:val="000000" w:themeColor="text1"/>
                <w:sz w:val="26"/>
                <w:szCs w:val="26"/>
                <w:lang w:val="en-US"/>
              </w:rPr>
            </w:pPr>
            <w:r w:rsidRPr="0035218A">
              <w:rPr>
                <w:color w:val="000000" w:themeColor="text1"/>
                <w:sz w:val="26"/>
                <w:szCs w:val="26"/>
                <w:lang w:val="en-US"/>
              </w:rPr>
              <w:lastRenderedPageBreak/>
              <w:t>-</w:t>
            </w:r>
            <w:r w:rsidR="0035218A">
              <w:rPr>
                <w:color w:val="000000" w:themeColor="text1"/>
                <w:sz w:val="26"/>
                <w:szCs w:val="26"/>
                <w:lang w:val="en-US"/>
              </w:rPr>
              <w:t xml:space="preserve"> </w:t>
            </w:r>
            <w:r w:rsidRPr="0035218A">
              <w:rPr>
                <w:color w:val="000000" w:themeColor="text1"/>
                <w:sz w:val="26"/>
                <w:szCs w:val="26"/>
                <w:lang w:val="en-US"/>
              </w:rPr>
              <w:t>Tham gia đội hình tình nguyện hè tại các đội hình trong Trường (không cộng điểm trong mục III)</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1A7244" w:rsidP="00612F65">
            <w:pPr>
              <w:jc w:val="center"/>
              <w:rPr>
                <w:color w:val="000000" w:themeColor="text1"/>
                <w:sz w:val="26"/>
                <w:szCs w:val="26"/>
                <w:lang w:val="en-US"/>
              </w:rPr>
            </w:pPr>
            <w:r>
              <w:rPr>
                <w:color w:val="000000" w:themeColor="text1"/>
                <w:sz w:val="26"/>
                <w:szCs w:val="26"/>
                <w:lang w:val="en-US"/>
              </w:rPr>
              <w:t>+08</w:t>
            </w:r>
            <w:r w:rsidR="004320C9" w:rsidRPr="0035218A">
              <w:rPr>
                <w:color w:val="000000" w:themeColor="text1"/>
                <w:sz w:val="26"/>
                <w:szCs w:val="26"/>
                <w:lang w:val="en-US"/>
              </w:rPr>
              <w:t>đ</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lang w:val="en-US"/>
              </w:rPr>
            </w:pPr>
            <w:r w:rsidRPr="0035218A">
              <w:rPr>
                <w:color w:val="000000" w:themeColor="text1"/>
                <w:lang w:val="en-US"/>
              </w:rPr>
              <w:t>SV</w:t>
            </w:r>
          </w:p>
        </w:tc>
        <w:tc>
          <w:tcPr>
            <w:tcW w:w="1984" w:type="dxa"/>
            <w:vMerge/>
            <w:tcBorders>
              <w:left w:val="single" w:sz="4" w:space="0" w:color="auto"/>
              <w:right w:val="single" w:sz="4" w:space="0" w:color="auto"/>
            </w:tcBorders>
          </w:tcPr>
          <w:p w:rsidR="004320C9" w:rsidRPr="0035218A" w:rsidRDefault="004320C9" w:rsidP="00612F65">
            <w:pPr>
              <w:jc w:val="both"/>
              <w:rPr>
                <w:color w:val="000000" w:themeColor="text1"/>
                <w:sz w:val="20"/>
                <w:szCs w:val="20"/>
                <w:lang w:val="en-US"/>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08118D">
            <w:pPr>
              <w:jc w:val="both"/>
              <w:rPr>
                <w:color w:val="000000" w:themeColor="text1"/>
                <w:sz w:val="26"/>
                <w:szCs w:val="26"/>
                <w:lang w:val="en-US"/>
              </w:rPr>
            </w:pPr>
            <w:r w:rsidRPr="0035218A">
              <w:rPr>
                <w:color w:val="000000" w:themeColor="text1"/>
                <w:sz w:val="26"/>
                <w:szCs w:val="26"/>
                <w:lang w:val="en-US"/>
              </w:rPr>
              <w:t>-</w:t>
            </w:r>
            <w:r w:rsidR="0035218A">
              <w:rPr>
                <w:color w:val="000000" w:themeColor="text1"/>
                <w:sz w:val="26"/>
                <w:szCs w:val="26"/>
                <w:lang w:val="en-US"/>
              </w:rPr>
              <w:t xml:space="preserve"> </w:t>
            </w:r>
            <w:r w:rsidRPr="0035218A">
              <w:rPr>
                <w:color w:val="000000" w:themeColor="text1"/>
                <w:sz w:val="26"/>
                <w:szCs w:val="26"/>
                <w:lang w:val="en-US"/>
              </w:rPr>
              <w:t>Tham gia đội hình tình nguyện tại các đia phương trong và ngoài tỉnh (không cộng điểm trong mục III)</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1A7244" w:rsidP="00612F65">
            <w:pPr>
              <w:jc w:val="center"/>
              <w:rPr>
                <w:color w:val="000000" w:themeColor="text1"/>
                <w:sz w:val="26"/>
                <w:szCs w:val="26"/>
                <w:lang w:val="en-US"/>
              </w:rPr>
            </w:pPr>
            <w:r>
              <w:rPr>
                <w:color w:val="000000" w:themeColor="text1"/>
                <w:sz w:val="26"/>
                <w:szCs w:val="26"/>
                <w:lang w:val="en-US"/>
              </w:rPr>
              <w:t>+10</w:t>
            </w:r>
            <w:r w:rsidR="004320C9" w:rsidRPr="0035218A">
              <w:rPr>
                <w:color w:val="000000" w:themeColor="text1"/>
                <w:sz w:val="26"/>
                <w:szCs w:val="26"/>
                <w:lang w:val="en-US"/>
              </w:rPr>
              <w:t>đ</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lang w:val="en-US"/>
              </w:rPr>
            </w:pPr>
            <w:r w:rsidRPr="0035218A">
              <w:rPr>
                <w:color w:val="000000" w:themeColor="text1"/>
                <w:lang w:val="en-US"/>
              </w:rPr>
              <w:t>SV</w:t>
            </w:r>
          </w:p>
        </w:tc>
        <w:tc>
          <w:tcPr>
            <w:tcW w:w="1984" w:type="dxa"/>
            <w:vMerge/>
            <w:tcBorders>
              <w:left w:val="single" w:sz="4" w:space="0" w:color="auto"/>
              <w:right w:val="single" w:sz="4" w:space="0" w:color="auto"/>
            </w:tcBorders>
          </w:tcPr>
          <w:p w:rsidR="004320C9" w:rsidRPr="0035218A" w:rsidRDefault="004320C9" w:rsidP="00612F65">
            <w:pPr>
              <w:jc w:val="both"/>
              <w:rPr>
                <w:color w:val="000000" w:themeColor="text1"/>
                <w:sz w:val="20"/>
                <w:szCs w:val="20"/>
                <w:lang w:val="en-US"/>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612F65">
            <w:pPr>
              <w:ind w:left="176" w:hanging="176"/>
              <w:jc w:val="both"/>
              <w:rPr>
                <w:color w:val="000000" w:themeColor="text1"/>
                <w:sz w:val="26"/>
                <w:szCs w:val="26"/>
                <w:lang w:val="en-US"/>
              </w:rPr>
            </w:pPr>
            <w:r w:rsidRPr="0035218A">
              <w:rPr>
                <w:color w:val="000000" w:themeColor="text1"/>
                <w:sz w:val="26"/>
                <w:szCs w:val="26"/>
                <w:lang w:val="en-US"/>
              </w:rPr>
              <w:t>-</w:t>
            </w:r>
            <w:r w:rsidR="0035218A">
              <w:rPr>
                <w:color w:val="000000" w:themeColor="text1"/>
                <w:sz w:val="26"/>
                <w:szCs w:val="26"/>
                <w:lang w:val="en-US"/>
              </w:rPr>
              <w:t xml:space="preserve"> </w:t>
            </w:r>
            <w:r w:rsidRPr="0035218A">
              <w:rPr>
                <w:color w:val="000000" w:themeColor="text1"/>
                <w:sz w:val="26"/>
                <w:szCs w:val="26"/>
                <w:lang w:val="en-US"/>
              </w:rPr>
              <w:t>Sinh viên được kết nạp Đảng</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4320C9" w:rsidP="00612F65">
            <w:pPr>
              <w:jc w:val="center"/>
              <w:rPr>
                <w:color w:val="000000" w:themeColor="text1"/>
                <w:sz w:val="26"/>
                <w:szCs w:val="26"/>
                <w:lang w:val="en-US"/>
              </w:rPr>
            </w:pPr>
            <w:r w:rsidRPr="0035218A">
              <w:rPr>
                <w:color w:val="000000" w:themeColor="text1"/>
                <w:sz w:val="26"/>
                <w:szCs w:val="26"/>
                <w:lang w:val="en-US"/>
              </w:rPr>
              <w:t>+10đ</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lang w:val="en-US"/>
              </w:rPr>
            </w:pPr>
            <w:r w:rsidRPr="0035218A">
              <w:rPr>
                <w:color w:val="000000" w:themeColor="text1"/>
                <w:lang w:val="en-US"/>
              </w:rPr>
              <w:t>SV</w:t>
            </w:r>
          </w:p>
        </w:tc>
        <w:tc>
          <w:tcPr>
            <w:tcW w:w="1984" w:type="dxa"/>
            <w:vMerge/>
            <w:tcBorders>
              <w:left w:val="single" w:sz="4" w:space="0" w:color="auto"/>
              <w:right w:val="single" w:sz="4" w:space="0" w:color="auto"/>
            </w:tcBorders>
          </w:tcPr>
          <w:p w:rsidR="004320C9" w:rsidRPr="0035218A" w:rsidRDefault="004320C9" w:rsidP="00612F65">
            <w:pPr>
              <w:jc w:val="both"/>
              <w:rPr>
                <w:color w:val="000000" w:themeColor="text1"/>
                <w:sz w:val="26"/>
                <w:szCs w:val="26"/>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612F65">
            <w:pPr>
              <w:ind w:left="176" w:hanging="176"/>
              <w:jc w:val="both"/>
              <w:rPr>
                <w:color w:val="000000" w:themeColor="text1"/>
                <w:sz w:val="26"/>
                <w:szCs w:val="26"/>
                <w:lang w:val="en-US"/>
              </w:rPr>
            </w:pPr>
            <w:r w:rsidRPr="0035218A">
              <w:rPr>
                <w:color w:val="000000" w:themeColor="text1"/>
                <w:sz w:val="26"/>
                <w:szCs w:val="26"/>
                <w:lang w:val="en-US"/>
              </w:rPr>
              <w:t>-</w:t>
            </w:r>
            <w:r w:rsidR="0035218A">
              <w:rPr>
                <w:color w:val="000000" w:themeColor="text1"/>
                <w:sz w:val="26"/>
                <w:szCs w:val="26"/>
                <w:lang w:val="en-US"/>
              </w:rPr>
              <w:t xml:space="preserve"> </w:t>
            </w:r>
            <w:r w:rsidRPr="0035218A">
              <w:rPr>
                <w:color w:val="000000" w:themeColor="text1"/>
                <w:sz w:val="26"/>
                <w:szCs w:val="26"/>
                <w:lang w:val="en-US"/>
              </w:rPr>
              <w:t>Sinh viên đạt SV năm tốt cấp Trường</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4320C9" w:rsidP="00612F65">
            <w:pPr>
              <w:jc w:val="center"/>
              <w:rPr>
                <w:color w:val="000000" w:themeColor="text1"/>
                <w:sz w:val="26"/>
                <w:szCs w:val="26"/>
                <w:lang w:val="en-US"/>
              </w:rPr>
            </w:pPr>
            <w:r w:rsidRPr="0035218A">
              <w:rPr>
                <w:color w:val="000000" w:themeColor="text1"/>
                <w:sz w:val="26"/>
                <w:szCs w:val="26"/>
                <w:lang w:val="en-US"/>
              </w:rPr>
              <w:t>+05đ</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lang w:val="en-US"/>
              </w:rPr>
            </w:pPr>
            <w:r w:rsidRPr="0035218A">
              <w:rPr>
                <w:color w:val="000000" w:themeColor="text1"/>
                <w:lang w:val="en-US"/>
              </w:rPr>
              <w:t>SV</w:t>
            </w:r>
          </w:p>
        </w:tc>
        <w:tc>
          <w:tcPr>
            <w:tcW w:w="1984" w:type="dxa"/>
            <w:vMerge/>
            <w:tcBorders>
              <w:left w:val="single" w:sz="4" w:space="0" w:color="auto"/>
              <w:right w:val="single" w:sz="4" w:space="0" w:color="auto"/>
            </w:tcBorders>
          </w:tcPr>
          <w:p w:rsidR="004320C9" w:rsidRPr="0035218A" w:rsidRDefault="004320C9" w:rsidP="00612F65">
            <w:pPr>
              <w:jc w:val="both"/>
              <w:rPr>
                <w:color w:val="000000" w:themeColor="text1"/>
                <w:sz w:val="26"/>
                <w:szCs w:val="26"/>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817C94">
            <w:pPr>
              <w:jc w:val="both"/>
              <w:rPr>
                <w:color w:val="000000" w:themeColor="text1"/>
                <w:sz w:val="26"/>
                <w:szCs w:val="26"/>
                <w:lang w:val="en-US"/>
              </w:rPr>
            </w:pPr>
            <w:r w:rsidRPr="0035218A">
              <w:rPr>
                <w:color w:val="000000" w:themeColor="text1"/>
                <w:sz w:val="26"/>
                <w:szCs w:val="26"/>
                <w:lang w:val="en-US"/>
              </w:rPr>
              <w:t>-</w:t>
            </w:r>
            <w:r w:rsidR="0035218A">
              <w:rPr>
                <w:color w:val="000000" w:themeColor="text1"/>
                <w:sz w:val="26"/>
                <w:szCs w:val="26"/>
                <w:lang w:val="en-US"/>
              </w:rPr>
              <w:t xml:space="preserve"> </w:t>
            </w:r>
            <w:r w:rsidRPr="0035218A">
              <w:rPr>
                <w:color w:val="000000" w:themeColor="text1"/>
                <w:sz w:val="26"/>
                <w:szCs w:val="26"/>
                <w:lang w:val="en-US"/>
              </w:rPr>
              <w:t>Sinh viên đạt SV năm tốt cấp Tỉnh</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4320C9" w:rsidP="00612F65">
            <w:pPr>
              <w:jc w:val="center"/>
              <w:rPr>
                <w:color w:val="000000" w:themeColor="text1"/>
                <w:sz w:val="26"/>
                <w:szCs w:val="26"/>
                <w:lang w:val="en-US"/>
              </w:rPr>
            </w:pPr>
            <w:r w:rsidRPr="0035218A">
              <w:rPr>
                <w:color w:val="000000" w:themeColor="text1"/>
                <w:sz w:val="26"/>
                <w:szCs w:val="26"/>
                <w:lang w:val="en-US"/>
              </w:rPr>
              <w:t>+10đ</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lang w:val="en-US"/>
              </w:rPr>
            </w:pPr>
            <w:r w:rsidRPr="0035218A">
              <w:rPr>
                <w:color w:val="000000" w:themeColor="text1"/>
                <w:lang w:val="en-US"/>
              </w:rPr>
              <w:t>SV</w:t>
            </w:r>
          </w:p>
        </w:tc>
        <w:tc>
          <w:tcPr>
            <w:tcW w:w="1984" w:type="dxa"/>
            <w:vMerge/>
            <w:tcBorders>
              <w:left w:val="single" w:sz="4" w:space="0" w:color="auto"/>
              <w:right w:val="single" w:sz="4" w:space="0" w:color="auto"/>
            </w:tcBorders>
          </w:tcPr>
          <w:p w:rsidR="004320C9" w:rsidRPr="0035218A" w:rsidRDefault="004320C9" w:rsidP="00612F65">
            <w:pPr>
              <w:jc w:val="both"/>
              <w:rPr>
                <w:color w:val="000000" w:themeColor="text1"/>
                <w:sz w:val="26"/>
                <w:szCs w:val="26"/>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817C94">
            <w:pPr>
              <w:jc w:val="both"/>
              <w:rPr>
                <w:color w:val="000000" w:themeColor="text1"/>
                <w:sz w:val="26"/>
                <w:szCs w:val="26"/>
                <w:lang w:val="en-US"/>
              </w:rPr>
            </w:pPr>
            <w:r w:rsidRPr="0035218A">
              <w:rPr>
                <w:color w:val="000000" w:themeColor="text1"/>
                <w:sz w:val="26"/>
                <w:szCs w:val="26"/>
                <w:lang w:val="en-US"/>
              </w:rPr>
              <w:t>-</w:t>
            </w:r>
            <w:r w:rsidR="0035218A">
              <w:rPr>
                <w:color w:val="000000" w:themeColor="text1"/>
                <w:sz w:val="26"/>
                <w:szCs w:val="26"/>
                <w:lang w:val="en-US"/>
              </w:rPr>
              <w:t xml:space="preserve"> </w:t>
            </w:r>
            <w:r w:rsidRPr="0035218A">
              <w:rPr>
                <w:color w:val="000000" w:themeColor="text1"/>
                <w:sz w:val="26"/>
                <w:szCs w:val="26"/>
                <w:lang w:val="en-US"/>
              </w:rPr>
              <w:t>Sinh viên đạt SV năm tốt cấp TW</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4320C9" w:rsidP="00612F65">
            <w:pPr>
              <w:jc w:val="center"/>
              <w:rPr>
                <w:color w:val="000000" w:themeColor="text1"/>
                <w:sz w:val="26"/>
                <w:szCs w:val="26"/>
                <w:lang w:val="en-US"/>
              </w:rPr>
            </w:pPr>
            <w:r w:rsidRPr="0035218A">
              <w:rPr>
                <w:color w:val="000000" w:themeColor="text1"/>
                <w:sz w:val="26"/>
                <w:szCs w:val="26"/>
                <w:lang w:val="en-US"/>
              </w:rPr>
              <w:t>+15đ</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rPr>
            </w:pPr>
            <w:r w:rsidRPr="0035218A">
              <w:rPr>
                <w:color w:val="000000" w:themeColor="text1"/>
                <w:lang w:val="en-US"/>
              </w:rPr>
              <w:t>SV</w:t>
            </w:r>
          </w:p>
        </w:tc>
        <w:tc>
          <w:tcPr>
            <w:tcW w:w="1984" w:type="dxa"/>
            <w:vMerge/>
            <w:tcBorders>
              <w:left w:val="single" w:sz="4" w:space="0" w:color="auto"/>
              <w:bottom w:val="single" w:sz="4" w:space="0" w:color="auto"/>
              <w:right w:val="single" w:sz="4" w:space="0" w:color="auto"/>
            </w:tcBorders>
          </w:tcPr>
          <w:p w:rsidR="004320C9" w:rsidRPr="0035218A" w:rsidRDefault="004320C9" w:rsidP="00612F65">
            <w:pPr>
              <w:jc w:val="both"/>
              <w:rPr>
                <w:color w:val="000000" w:themeColor="text1"/>
                <w:sz w:val="26"/>
                <w:szCs w:val="26"/>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817C94">
            <w:pPr>
              <w:jc w:val="both"/>
              <w:rPr>
                <w:color w:val="000000" w:themeColor="text1"/>
                <w:sz w:val="26"/>
                <w:szCs w:val="26"/>
                <w:lang w:val="en-US"/>
              </w:rPr>
            </w:pPr>
            <w:r w:rsidRPr="0035218A">
              <w:rPr>
                <w:color w:val="000000" w:themeColor="text1"/>
                <w:sz w:val="26"/>
                <w:szCs w:val="26"/>
                <w:lang w:val="en-US"/>
              </w:rPr>
              <w:t>-</w:t>
            </w:r>
            <w:r w:rsidR="0035218A">
              <w:rPr>
                <w:color w:val="000000" w:themeColor="text1"/>
                <w:sz w:val="26"/>
                <w:szCs w:val="26"/>
                <w:lang w:val="en-US"/>
              </w:rPr>
              <w:t xml:space="preserve"> </w:t>
            </w:r>
            <w:r w:rsidRPr="0035218A">
              <w:rPr>
                <w:color w:val="000000" w:themeColor="text1"/>
                <w:sz w:val="26"/>
                <w:szCs w:val="26"/>
                <w:lang w:val="en-US"/>
              </w:rPr>
              <w:t>SV không cập nhật thông tin vào phần mềm</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4320C9" w:rsidP="00612F65">
            <w:pPr>
              <w:jc w:val="center"/>
              <w:rPr>
                <w:color w:val="000000" w:themeColor="text1"/>
                <w:sz w:val="26"/>
                <w:szCs w:val="26"/>
                <w:lang w:val="en-US"/>
              </w:rPr>
            </w:pPr>
            <w:r w:rsidRPr="0035218A">
              <w:rPr>
                <w:color w:val="000000" w:themeColor="text1"/>
                <w:sz w:val="26"/>
                <w:szCs w:val="26"/>
                <w:lang w:val="en-US"/>
              </w:rPr>
              <w:t>-10đ</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lang w:val="en-US"/>
              </w:rPr>
            </w:pPr>
            <w:r w:rsidRPr="0035218A">
              <w:rPr>
                <w:color w:val="000000" w:themeColor="text1"/>
                <w:lang w:val="en-US"/>
              </w:rPr>
              <w:t>ĐTĐH</w:t>
            </w:r>
          </w:p>
        </w:tc>
        <w:tc>
          <w:tcPr>
            <w:tcW w:w="1984" w:type="dxa"/>
            <w:vMerge w:val="restart"/>
            <w:tcBorders>
              <w:top w:val="single" w:sz="4" w:space="0" w:color="auto"/>
              <w:left w:val="single" w:sz="4" w:space="0" w:color="auto"/>
              <w:right w:val="single" w:sz="4" w:space="0" w:color="auto"/>
            </w:tcBorders>
          </w:tcPr>
          <w:p w:rsidR="004320C9" w:rsidRPr="0035218A" w:rsidRDefault="004320C9" w:rsidP="004320C9">
            <w:pPr>
              <w:jc w:val="center"/>
              <w:rPr>
                <w:color w:val="000000" w:themeColor="text1"/>
                <w:sz w:val="18"/>
                <w:szCs w:val="18"/>
                <w:lang w:val="en-US"/>
              </w:rPr>
            </w:pPr>
            <w:r w:rsidRPr="0035218A">
              <w:rPr>
                <w:i/>
                <w:color w:val="000000" w:themeColor="text1"/>
                <w:lang w:val="en-US"/>
              </w:rPr>
              <w:t xml:space="preserve">(MC sẽ được cập nhật vào hệ thống và sẽ tự động trừ điểm  SV, nếu đơn vị CCMC nếu không cung cấp thì SV không được trừ điểm) </w:t>
            </w: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612F65">
            <w:pPr>
              <w:jc w:val="both"/>
              <w:rPr>
                <w:color w:val="000000" w:themeColor="text1"/>
                <w:sz w:val="26"/>
                <w:szCs w:val="26"/>
                <w:lang w:val="en-US"/>
              </w:rPr>
            </w:pPr>
            <w:r w:rsidRPr="0035218A">
              <w:rPr>
                <w:color w:val="000000" w:themeColor="text1"/>
                <w:sz w:val="26"/>
                <w:szCs w:val="26"/>
                <w:lang w:val="en-US"/>
              </w:rPr>
              <w:t>-</w:t>
            </w:r>
            <w:r w:rsidR="0035218A">
              <w:rPr>
                <w:color w:val="000000" w:themeColor="text1"/>
                <w:sz w:val="26"/>
                <w:szCs w:val="26"/>
                <w:lang w:val="en-US"/>
              </w:rPr>
              <w:t xml:space="preserve"> </w:t>
            </w:r>
            <w:r w:rsidRPr="0035218A">
              <w:rPr>
                <w:color w:val="000000" w:themeColor="text1"/>
                <w:sz w:val="26"/>
                <w:szCs w:val="26"/>
                <w:lang w:val="en-US"/>
              </w:rPr>
              <w:t>Sinh viên đăng ký cấp các giấy tờ trực tuyến mà không nhận lại</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4320C9" w:rsidP="00612F65">
            <w:pPr>
              <w:jc w:val="center"/>
              <w:rPr>
                <w:color w:val="000000" w:themeColor="text1"/>
                <w:sz w:val="26"/>
                <w:szCs w:val="26"/>
                <w:lang w:val="en-US"/>
              </w:rPr>
            </w:pPr>
            <w:r w:rsidRPr="0035218A">
              <w:rPr>
                <w:color w:val="000000" w:themeColor="text1"/>
                <w:sz w:val="26"/>
                <w:szCs w:val="26"/>
                <w:lang w:val="en-US"/>
              </w:rPr>
              <w:t>-10đ</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sz w:val="26"/>
                <w:szCs w:val="26"/>
              </w:rPr>
            </w:pPr>
            <w:r w:rsidRPr="0035218A">
              <w:rPr>
                <w:color w:val="000000" w:themeColor="text1"/>
                <w:lang w:val="en-US"/>
              </w:rPr>
              <w:t>CTSV</w:t>
            </w:r>
          </w:p>
        </w:tc>
        <w:tc>
          <w:tcPr>
            <w:tcW w:w="1984" w:type="dxa"/>
            <w:vMerge/>
            <w:tcBorders>
              <w:left w:val="single" w:sz="4" w:space="0" w:color="auto"/>
              <w:right w:val="single" w:sz="4" w:space="0" w:color="auto"/>
            </w:tcBorders>
          </w:tcPr>
          <w:p w:rsidR="004320C9" w:rsidRPr="0035218A" w:rsidRDefault="004320C9" w:rsidP="00612F65">
            <w:pPr>
              <w:jc w:val="both"/>
              <w:rPr>
                <w:color w:val="000000" w:themeColor="text1"/>
                <w:sz w:val="26"/>
                <w:szCs w:val="26"/>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612F65">
            <w:pPr>
              <w:jc w:val="both"/>
              <w:rPr>
                <w:color w:val="000000" w:themeColor="text1"/>
                <w:sz w:val="26"/>
                <w:szCs w:val="26"/>
                <w:lang w:val="en-US"/>
              </w:rPr>
            </w:pPr>
            <w:r w:rsidRPr="0035218A">
              <w:rPr>
                <w:color w:val="000000" w:themeColor="text1"/>
                <w:sz w:val="26"/>
                <w:szCs w:val="26"/>
                <w:lang w:val="en-US"/>
              </w:rPr>
              <w:t>- SV đăng ký giấy xác nhận vay vốn mà không tham gia báo cáo tình hình vay vốn của mình</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4320C9" w:rsidP="00612F65">
            <w:pPr>
              <w:jc w:val="center"/>
              <w:rPr>
                <w:color w:val="000000" w:themeColor="text1"/>
                <w:sz w:val="26"/>
                <w:szCs w:val="26"/>
                <w:lang w:val="en-US"/>
              </w:rPr>
            </w:pPr>
            <w:r w:rsidRPr="0035218A">
              <w:rPr>
                <w:color w:val="000000" w:themeColor="text1"/>
                <w:sz w:val="26"/>
                <w:szCs w:val="26"/>
                <w:lang w:val="en-US"/>
              </w:rPr>
              <w:t>-10đ</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lang w:val="en-US"/>
              </w:rPr>
            </w:pPr>
            <w:r w:rsidRPr="0035218A">
              <w:rPr>
                <w:color w:val="000000" w:themeColor="text1"/>
                <w:lang w:val="en-US"/>
              </w:rPr>
              <w:t>CTSV</w:t>
            </w:r>
          </w:p>
        </w:tc>
        <w:tc>
          <w:tcPr>
            <w:tcW w:w="1984" w:type="dxa"/>
            <w:vMerge/>
            <w:tcBorders>
              <w:left w:val="single" w:sz="4" w:space="0" w:color="auto"/>
              <w:right w:val="single" w:sz="4" w:space="0" w:color="auto"/>
            </w:tcBorders>
          </w:tcPr>
          <w:p w:rsidR="004320C9" w:rsidRPr="0035218A" w:rsidRDefault="004320C9" w:rsidP="00612F65">
            <w:pPr>
              <w:jc w:val="both"/>
              <w:rPr>
                <w:color w:val="000000" w:themeColor="text1"/>
                <w:sz w:val="26"/>
                <w:szCs w:val="26"/>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612F65">
            <w:pPr>
              <w:jc w:val="both"/>
              <w:rPr>
                <w:color w:val="000000" w:themeColor="text1"/>
                <w:sz w:val="26"/>
                <w:szCs w:val="26"/>
                <w:lang w:val="en-US"/>
              </w:rPr>
            </w:pPr>
            <w:r w:rsidRPr="0035218A">
              <w:rPr>
                <w:color w:val="000000" w:themeColor="text1"/>
                <w:sz w:val="26"/>
                <w:szCs w:val="26"/>
                <w:lang w:val="en-US"/>
              </w:rPr>
              <w:t>- Vi phạm nội quy Trung tâm Học liệu</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4320C9" w:rsidP="00612F65">
            <w:pPr>
              <w:jc w:val="center"/>
              <w:rPr>
                <w:color w:val="000000" w:themeColor="text1"/>
                <w:lang w:val="en-US"/>
              </w:rPr>
            </w:pPr>
            <w:r w:rsidRPr="0035218A">
              <w:rPr>
                <w:color w:val="000000" w:themeColor="text1"/>
                <w:lang w:val="en-US"/>
              </w:rPr>
              <w:t>-05đ/lần</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sz w:val="26"/>
                <w:szCs w:val="26"/>
                <w:lang w:val="en-US"/>
              </w:rPr>
            </w:pPr>
            <w:r w:rsidRPr="0035218A">
              <w:rPr>
                <w:color w:val="000000" w:themeColor="text1"/>
                <w:sz w:val="26"/>
                <w:szCs w:val="26"/>
                <w:lang w:val="en-US"/>
              </w:rPr>
              <w:t>TTHL</w:t>
            </w:r>
          </w:p>
        </w:tc>
        <w:tc>
          <w:tcPr>
            <w:tcW w:w="1984" w:type="dxa"/>
            <w:vMerge/>
            <w:tcBorders>
              <w:left w:val="single" w:sz="4" w:space="0" w:color="auto"/>
              <w:right w:val="single" w:sz="4" w:space="0" w:color="auto"/>
            </w:tcBorders>
          </w:tcPr>
          <w:p w:rsidR="004320C9" w:rsidRPr="0035218A" w:rsidRDefault="004320C9" w:rsidP="00612F65">
            <w:pPr>
              <w:jc w:val="both"/>
              <w:rPr>
                <w:color w:val="000000" w:themeColor="text1"/>
                <w:sz w:val="26"/>
                <w:szCs w:val="26"/>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320C9" w:rsidRPr="0035218A" w:rsidRDefault="004320C9" w:rsidP="00B86CDA">
            <w:pPr>
              <w:jc w:val="both"/>
              <w:rPr>
                <w:color w:val="000000" w:themeColor="text1"/>
                <w:sz w:val="26"/>
                <w:szCs w:val="26"/>
                <w:lang w:val="en-US"/>
              </w:rPr>
            </w:pPr>
            <w:r w:rsidRPr="0035218A">
              <w:rPr>
                <w:color w:val="000000" w:themeColor="text1"/>
                <w:sz w:val="26"/>
                <w:szCs w:val="26"/>
                <w:lang w:val="en-US"/>
              </w:rPr>
              <w:t>- Các vi phạm bị lập biên bản trong trường (không bao gồm các nội dung đã bị trừ điểm ở các mục trên: vi phạm đồng phục, trang phục; đeo thẻ SV; vệ sinh môi trường …)</w:t>
            </w:r>
          </w:p>
        </w:tc>
        <w:tc>
          <w:tcPr>
            <w:tcW w:w="1134" w:type="dxa"/>
            <w:tcBorders>
              <w:top w:val="single" w:sz="4" w:space="0" w:color="auto"/>
              <w:left w:val="single" w:sz="4" w:space="0" w:color="auto"/>
              <w:bottom w:val="single" w:sz="4" w:space="0" w:color="auto"/>
              <w:right w:val="single" w:sz="4" w:space="0" w:color="auto"/>
            </w:tcBorders>
          </w:tcPr>
          <w:p w:rsidR="004320C9" w:rsidRPr="0035218A" w:rsidRDefault="004320C9" w:rsidP="00612F65">
            <w:pPr>
              <w:jc w:val="center"/>
              <w:rPr>
                <w:color w:val="000000" w:themeColor="text1"/>
                <w:lang w:val="en-US"/>
              </w:rPr>
            </w:pPr>
            <w:r w:rsidRPr="0035218A">
              <w:rPr>
                <w:color w:val="000000" w:themeColor="text1"/>
                <w:lang w:val="en-US"/>
              </w:rPr>
              <w:t>-05đ/lần</w:t>
            </w:r>
          </w:p>
        </w:tc>
        <w:tc>
          <w:tcPr>
            <w:tcW w:w="1670" w:type="dxa"/>
            <w:tcBorders>
              <w:top w:val="single" w:sz="4" w:space="0" w:color="auto"/>
              <w:left w:val="single" w:sz="4" w:space="0" w:color="auto"/>
              <w:bottom w:val="single" w:sz="4" w:space="0" w:color="auto"/>
              <w:right w:val="single" w:sz="4" w:space="0" w:color="auto"/>
            </w:tcBorders>
          </w:tcPr>
          <w:p w:rsidR="004320C9" w:rsidRPr="0035218A" w:rsidRDefault="004320C9" w:rsidP="00EE48E3">
            <w:pPr>
              <w:jc w:val="center"/>
              <w:rPr>
                <w:color w:val="000000" w:themeColor="text1"/>
                <w:sz w:val="26"/>
                <w:szCs w:val="26"/>
                <w:lang w:val="en-US"/>
              </w:rPr>
            </w:pPr>
            <w:r w:rsidRPr="0035218A">
              <w:rPr>
                <w:color w:val="000000" w:themeColor="text1"/>
                <w:sz w:val="26"/>
                <w:szCs w:val="26"/>
                <w:lang w:val="en-US"/>
              </w:rPr>
              <w:t>CTSV</w:t>
            </w:r>
          </w:p>
        </w:tc>
        <w:tc>
          <w:tcPr>
            <w:tcW w:w="1984" w:type="dxa"/>
            <w:vMerge/>
            <w:tcBorders>
              <w:left w:val="single" w:sz="4" w:space="0" w:color="auto"/>
              <w:bottom w:val="single" w:sz="4" w:space="0" w:color="auto"/>
              <w:right w:val="single" w:sz="4" w:space="0" w:color="auto"/>
            </w:tcBorders>
          </w:tcPr>
          <w:p w:rsidR="004320C9" w:rsidRPr="0035218A" w:rsidRDefault="004320C9" w:rsidP="00612F65">
            <w:pPr>
              <w:jc w:val="both"/>
              <w:rPr>
                <w:color w:val="000000" w:themeColor="text1"/>
                <w:sz w:val="26"/>
                <w:szCs w:val="26"/>
              </w:rPr>
            </w:pPr>
          </w:p>
        </w:tc>
      </w:tr>
      <w:tr w:rsidR="0035218A" w:rsidRPr="0035218A" w:rsidTr="00BB3831">
        <w:trPr>
          <w:jc w:val="center"/>
        </w:trPr>
        <w:tc>
          <w:tcPr>
            <w:tcW w:w="6380" w:type="dxa"/>
            <w:tcBorders>
              <w:top w:val="single" w:sz="4" w:space="0" w:color="auto"/>
              <w:left w:val="single" w:sz="12" w:space="0" w:color="auto"/>
              <w:bottom w:val="single" w:sz="4" w:space="0" w:color="auto"/>
              <w:right w:val="single" w:sz="4" w:space="0" w:color="auto"/>
            </w:tcBorders>
          </w:tcPr>
          <w:p w:rsidR="004917D0" w:rsidRPr="0035218A" w:rsidRDefault="00817C94" w:rsidP="00FE5152">
            <w:pPr>
              <w:jc w:val="both"/>
              <w:rPr>
                <w:color w:val="000000" w:themeColor="text1"/>
                <w:sz w:val="26"/>
                <w:szCs w:val="26"/>
                <w:lang w:val="en-US"/>
              </w:rPr>
            </w:pPr>
            <w:r w:rsidRPr="0035218A">
              <w:rPr>
                <w:color w:val="000000" w:themeColor="text1"/>
                <w:sz w:val="26"/>
                <w:szCs w:val="26"/>
                <w:lang w:val="en-US"/>
              </w:rPr>
              <w:t xml:space="preserve">- </w:t>
            </w:r>
            <w:r w:rsidR="004917D0" w:rsidRPr="0035218A">
              <w:rPr>
                <w:color w:val="000000" w:themeColor="text1"/>
                <w:sz w:val="26"/>
                <w:szCs w:val="26"/>
                <w:lang w:val="en-US"/>
              </w:rPr>
              <w:t xml:space="preserve">Các </w:t>
            </w:r>
            <w:r w:rsidR="00EF019D" w:rsidRPr="0035218A">
              <w:rPr>
                <w:color w:val="000000" w:themeColor="text1"/>
                <w:sz w:val="26"/>
                <w:szCs w:val="26"/>
                <w:lang w:val="en-US"/>
              </w:rPr>
              <w:t xml:space="preserve">thanh tích hay </w:t>
            </w:r>
            <w:r w:rsidR="004917D0" w:rsidRPr="0035218A">
              <w:rPr>
                <w:color w:val="000000" w:themeColor="text1"/>
                <w:sz w:val="26"/>
                <w:szCs w:val="26"/>
                <w:lang w:val="en-US"/>
              </w:rPr>
              <w:t xml:space="preserve">vi phạm </w:t>
            </w:r>
            <w:r w:rsidR="00FE5152" w:rsidRPr="0035218A">
              <w:rPr>
                <w:color w:val="000000" w:themeColor="text1"/>
                <w:sz w:val="26"/>
                <w:szCs w:val="26"/>
                <w:lang w:val="en-US"/>
              </w:rPr>
              <w:t>khác (nếu có)</w:t>
            </w:r>
            <w:r w:rsidR="004917D0" w:rsidRPr="0035218A">
              <w:rPr>
                <w:color w:val="000000" w:themeColor="text1"/>
                <w:sz w:val="26"/>
                <w:szCs w:val="26"/>
                <w:lang w:val="en-US"/>
              </w:rPr>
              <w:t xml:space="preserve"> </w:t>
            </w:r>
            <w:r w:rsidR="004917D0" w:rsidRPr="0035218A">
              <w:rPr>
                <w:color w:val="000000" w:themeColor="text1"/>
                <w:sz w:val="26"/>
                <w:szCs w:val="26"/>
              </w:rPr>
              <w:t xml:space="preserve">sẽ bị trừ </w:t>
            </w:r>
            <w:r w:rsidR="00EF019D" w:rsidRPr="0035218A">
              <w:rPr>
                <w:color w:val="000000" w:themeColor="text1"/>
                <w:sz w:val="26"/>
                <w:szCs w:val="26"/>
                <w:lang w:val="en-US"/>
              </w:rPr>
              <w:t xml:space="preserve">hoặc cộng </w:t>
            </w:r>
            <w:r w:rsidR="004917D0" w:rsidRPr="0035218A">
              <w:rPr>
                <w:color w:val="000000" w:themeColor="text1"/>
                <w:sz w:val="26"/>
                <w:szCs w:val="26"/>
              </w:rPr>
              <w:t xml:space="preserve">điểm theo quyết định của Hội đồng </w:t>
            </w:r>
            <w:r w:rsidR="004917D0" w:rsidRPr="0035218A">
              <w:rPr>
                <w:color w:val="000000" w:themeColor="text1"/>
                <w:sz w:val="26"/>
                <w:szCs w:val="26"/>
                <w:lang w:val="en-US"/>
              </w:rPr>
              <w:t xml:space="preserve">rèn luyện </w:t>
            </w:r>
            <w:r w:rsidR="004917D0" w:rsidRPr="0035218A">
              <w:rPr>
                <w:color w:val="000000" w:themeColor="text1"/>
                <w:sz w:val="26"/>
                <w:szCs w:val="26"/>
              </w:rPr>
              <w:t>Nhà trường</w:t>
            </w:r>
            <w:r w:rsidR="00EF019D" w:rsidRPr="0035218A">
              <w:rPr>
                <w:color w:val="000000" w:themeColor="text1"/>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tcPr>
          <w:p w:rsidR="004917D0" w:rsidRPr="0035218A" w:rsidRDefault="004917D0" w:rsidP="00612F65">
            <w:pPr>
              <w:jc w:val="center"/>
              <w:rPr>
                <w:color w:val="000000" w:themeColor="text1"/>
                <w:sz w:val="26"/>
                <w:szCs w:val="26"/>
                <w:lang w:val="en-US"/>
              </w:rPr>
            </w:pPr>
          </w:p>
        </w:tc>
        <w:tc>
          <w:tcPr>
            <w:tcW w:w="1670" w:type="dxa"/>
            <w:tcBorders>
              <w:top w:val="single" w:sz="4" w:space="0" w:color="auto"/>
              <w:left w:val="single" w:sz="4" w:space="0" w:color="auto"/>
              <w:bottom w:val="single" w:sz="4" w:space="0" w:color="auto"/>
              <w:right w:val="single" w:sz="4" w:space="0" w:color="auto"/>
            </w:tcBorders>
          </w:tcPr>
          <w:p w:rsidR="004917D0" w:rsidRPr="0035218A" w:rsidRDefault="00295D58" w:rsidP="00DB4E41">
            <w:pPr>
              <w:jc w:val="center"/>
              <w:rPr>
                <w:color w:val="000000" w:themeColor="text1"/>
                <w:sz w:val="26"/>
                <w:szCs w:val="26"/>
                <w:lang w:val="en-US"/>
              </w:rPr>
            </w:pPr>
            <w:r w:rsidRPr="0035218A">
              <w:rPr>
                <w:color w:val="000000" w:themeColor="text1"/>
                <w:sz w:val="26"/>
                <w:szCs w:val="26"/>
                <w:lang w:val="en-US"/>
              </w:rPr>
              <w:t>Các đơn vị liên quan</w:t>
            </w:r>
          </w:p>
        </w:tc>
        <w:tc>
          <w:tcPr>
            <w:tcW w:w="1984" w:type="dxa"/>
            <w:tcBorders>
              <w:top w:val="single" w:sz="4" w:space="0" w:color="auto"/>
              <w:left w:val="single" w:sz="4" w:space="0" w:color="auto"/>
              <w:bottom w:val="single" w:sz="4" w:space="0" w:color="auto"/>
              <w:right w:val="single" w:sz="4" w:space="0" w:color="auto"/>
            </w:tcBorders>
          </w:tcPr>
          <w:p w:rsidR="004917D0" w:rsidRPr="0035218A" w:rsidRDefault="004917D0" w:rsidP="00612F65">
            <w:pPr>
              <w:jc w:val="both"/>
              <w:rPr>
                <w:color w:val="000000" w:themeColor="text1"/>
                <w:sz w:val="26"/>
                <w:szCs w:val="26"/>
              </w:rPr>
            </w:pPr>
          </w:p>
        </w:tc>
      </w:tr>
    </w:tbl>
    <w:p w:rsidR="00284D99" w:rsidRPr="0035218A" w:rsidRDefault="00284D99" w:rsidP="00657F21">
      <w:pPr>
        <w:pStyle w:val="ListParagraph"/>
        <w:numPr>
          <w:ilvl w:val="0"/>
          <w:numId w:val="15"/>
        </w:numPr>
        <w:spacing w:after="0" w:line="360" w:lineRule="auto"/>
        <w:ind w:left="0" w:firstLine="360"/>
        <w:contextualSpacing w:val="0"/>
        <w:jc w:val="both"/>
        <w:rPr>
          <w:color w:val="000000" w:themeColor="text1"/>
          <w:sz w:val="26"/>
          <w:szCs w:val="26"/>
        </w:rPr>
      </w:pPr>
      <w:r w:rsidRPr="0035218A">
        <w:rPr>
          <w:color w:val="000000" w:themeColor="text1"/>
          <w:sz w:val="26"/>
          <w:szCs w:val="26"/>
        </w:rPr>
        <w:t xml:space="preserve">Các từ viết  tắt: </w:t>
      </w:r>
      <w:r w:rsidRPr="0035218A">
        <w:rPr>
          <w:b/>
          <w:color w:val="000000" w:themeColor="text1"/>
          <w:sz w:val="26"/>
          <w:szCs w:val="26"/>
        </w:rPr>
        <w:t>SV</w:t>
      </w:r>
      <w:r w:rsidRPr="0035218A">
        <w:rPr>
          <w:color w:val="000000" w:themeColor="text1"/>
          <w:sz w:val="26"/>
          <w:szCs w:val="26"/>
        </w:rPr>
        <w:t xml:space="preserve"> (sinh viên); </w:t>
      </w:r>
      <w:r w:rsidRPr="0035218A">
        <w:rPr>
          <w:b/>
          <w:color w:val="000000" w:themeColor="text1"/>
          <w:sz w:val="26"/>
          <w:szCs w:val="26"/>
        </w:rPr>
        <w:t>CCMC</w:t>
      </w:r>
      <w:r w:rsidRPr="0035218A">
        <w:rPr>
          <w:color w:val="000000" w:themeColor="text1"/>
          <w:sz w:val="26"/>
          <w:szCs w:val="26"/>
        </w:rPr>
        <w:t xml:space="preserve"> (Cung cấp minh chứng); </w:t>
      </w:r>
      <w:r w:rsidRPr="0035218A">
        <w:rPr>
          <w:b/>
          <w:color w:val="000000" w:themeColor="text1"/>
          <w:sz w:val="26"/>
          <w:szCs w:val="26"/>
        </w:rPr>
        <w:t>MC</w:t>
      </w:r>
      <w:r w:rsidRPr="0035218A">
        <w:rPr>
          <w:color w:val="000000" w:themeColor="text1"/>
          <w:sz w:val="26"/>
          <w:szCs w:val="26"/>
        </w:rPr>
        <w:t xml:space="preserve"> (Minh ch</w:t>
      </w:r>
      <w:r w:rsidR="00BB3831" w:rsidRPr="0035218A">
        <w:rPr>
          <w:color w:val="000000" w:themeColor="text1"/>
          <w:sz w:val="26"/>
          <w:szCs w:val="26"/>
        </w:rPr>
        <w:t>ứng</w:t>
      </w:r>
      <w:r w:rsidRPr="0035218A">
        <w:rPr>
          <w:color w:val="000000" w:themeColor="text1"/>
          <w:sz w:val="26"/>
          <w:szCs w:val="26"/>
        </w:rPr>
        <w:t>)</w:t>
      </w:r>
      <w:r w:rsidR="00BB3831" w:rsidRPr="0035218A">
        <w:rPr>
          <w:color w:val="000000" w:themeColor="text1"/>
          <w:sz w:val="26"/>
          <w:szCs w:val="26"/>
        </w:rPr>
        <w:t xml:space="preserve">; </w:t>
      </w:r>
      <w:r w:rsidRPr="0035218A">
        <w:rPr>
          <w:b/>
          <w:color w:val="000000" w:themeColor="text1"/>
          <w:sz w:val="26"/>
          <w:szCs w:val="26"/>
        </w:rPr>
        <w:t xml:space="preserve">CTSV </w:t>
      </w:r>
      <w:r w:rsidRPr="0035218A">
        <w:rPr>
          <w:color w:val="000000" w:themeColor="text1"/>
          <w:sz w:val="26"/>
          <w:szCs w:val="26"/>
        </w:rPr>
        <w:t xml:space="preserve">(phòng Công tác Sinh viên); </w:t>
      </w:r>
      <w:r w:rsidRPr="0035218A">
        <w:rPr>
          <w:b/>
          <w:color w:val="000000" w:themeColor="text1"/>
          <w:sz w:val="26"/>
          <w:szCs w:val="26"/>
        </w:rPr>
        <w:t>ĐTĐH</w:t>
      </w:r>
      <w:r w:rsidRPr="0035218A">
        <w:rPr>
          <w:color w:val="000000" w:themeColor="text1"/>
          <w:sz w:val="26"/>
          <w:szCs w:val="26"/>
        </w:rPr>
        <w:t xml:space="preserve"> (phòng Đào tạo đại học)</w:t>
      </w:r>
      <w:r w:rsidR="00BB3831" w:rsidRPr="0035218A">
        <w:rPr>
          <w:color w:val="000000" w:themeColor="text1"/>
          <w:sz w:val="26"/>
          <w:szCs w:val="26"/>
        </w:rPr>
        <w:t xml:space="preserve">; </w:t>
      </w:r>
      <w:r w:rsidR="00BB3831" w:rsidRPr="0035218A">
        <w:rPr>
          <w:b/>
          <w:color w:val="000000" w:themeColor="text1"/>
          <w:sz w:val="26"/>
          <w:szCs w:val="26"/>
        </w:rPr>
        <w:t>KHTC</w:t>
      </w:r>
      <w:r w:rsidR="00BB3831" w:rsidRPr="0035218A">
        <w:rPr>
          <w:color w:val="000000" w:themeColor="text1"/>
          <w:sz w:val="26"/>
          <w:szCs w:val="26"/>
        </w:rPr>
        <w:t xml:space="preserve"> (Phòng kế hoạch tài chính); </w:t>
      </w:r>
      <w:r w:rsidR="00BB3831" w:rsidRPr="0035218A">
        <w:rPr>
          <w:b/>
          <w:color w:val="000000" w:themeColor="text1"/>
          <w:sz w:val="26"/>
          <w:szCs w:val="26"/>
        </w:rPr>
        <w:t>TTHL</w:t>
      </w:r>
      <w:r w:rsidR="004259D8" w:rsidRPr="0035218A">
        <w:rPr>
          <w:color w:val="000000" w:themeColor="text1"/>
          <w:sz w:val="26"/>
          <w:szCs w:val="26"/>
        </w:rPr>
        <w:t xml:space="preserve"> (T</w:t>
      </w:r>
      <w:r w:rsidR="00BB3831" w:rsidRPr="0035218A">
        <w:rPr>
          <w:color w:val="000000" w:themeColor="text1"/>
          <w:sz w:val="26"/>
          <w:szCs w:val="26"/>
        </w:rPr>
        <w:t xml:space="preserve">rung tâm học liệu); </w:t>
      </w:r>
      <w:r w:rsidR="00BB3831" w:rsidRPr="0035218A">
        <w:rPr>
          <w:b/>
          <w:color w:val="000000" w:themeColor="text1"/>
          <w:sz w:val="26"/>
          <w:szCs w:val="26"/>
        </w:rPr>
        <w:t>CVHT</w:t>
      </w:r>
      <w:r w:rsidR="00BB3831" w:rsidRPr="0035218A">
        <w:rPr>
          <w:color w:val="000000" w:themeColor="text1"/>
          <w:sz w:val="26"/>
          <w:szCs w:val="26"/>
        </w:rPr>
        <w:t xml:space="preserve"> (Cố vấn học tập); </w:t>
      </w:r>
      <w:r w:rsidR="00BB3831" w:rsidRPr="0035218A">
        <w:rPr>
          <w:b/>
          <w:color w:val="000000" w:themeColor="text1"/>
          <w:sz w:val="26"/>
          <w:szCs w:val="26"/>
        </w:rPr>
        <w:t>CBL</w:t>
      </w:r>
      <w:r w:rsidR="00BB3831" w:rsidRPr="0035218A">
        <w:rPr>
          <w:color w:val="000000" w:themeColor="text1"/>
          <w:sz w:val="26"/>
          <w:szCs w:val="26"/>
        </w:rPr>
        <w:t xml:space="preserve"> (Cán bộ lớ</w:t>
      </w:r>
      <w:r w:rsidR="00536F92" w:rsidRPr="0035218A">
        <w:rPr>
          <w:color w:val="000000" w:themeColor="text1"/>
          <w:sz w:val="26"/>
          <w:szCs w:val="26"/>
        </w:rPr>
        <w:t>p).</w:t>
      </w:r>
    </w:p>
    <w:p w:rsidR="00B4337C" w:rsidRPr="0035218A" w:rsidRDefault="00817C94" w:rsidP="00657F21">
      <w:pPr>
        <w:pStyle w:val="ListParagraph"/>
        <w:numPr>
          <w:ilvl w:val="0"/>
          <w:numId w:val="15"/>
        </w:numPr>
        <w:spacing w:after="0" w:line="360" w:lineRule="auto"/>
        <w:ind w:left="0" w:firstLine="360"/>
        <w:contextualSpacing w:val="0"/>
        <w:jc w:val="both"/>
        <w:rPr>
          <w:color w:val="000000" w:themeColor="text1"/>
          <w:sz w:val="26"/>
          <w:szCs w:val="26"/>
        </w:rPr>
      </w:pPr>
      <w:r w:rsidRPr="0035218A">
        <w:rPr>
          <w:color w:val="000000" w:themeColor="text1"/>
          <w:sz w:val="26"/>
          <w:szCs w:val="26"/>
        </w:rPr>
        <w:t xml:space="preserve">Tổng điểm rèn luyện </w:t>
      </w:r>
      <w:r w:rsidR="00B4337C" w:rsidRPr="0035218A">
        <w:rPr>
          <w:color w:val="000000" w:themeColor="text1"/>
          <w:sz w:val="26"/>
          <w:szCs w:val="26"/>
        </w:rPr>
        <w:t xml:space="preserve">điểm cộng: </w:t>
      </w:r>
      <w:r w:rsidRPr="0035218A">
        <w:rPr>
          <w:color w:val="000000" w:themeColor="text1"/>
          <w:sz w:val="26"/>
          <w:szCs w:val="26"/>
        </w:rPr>
        <w:t>I</w:t>
      </w:r>
      <w:r w:rsidR="00B4337C" w:rsidRPr="0035218A">
        <w:rPr>
          <w:color w:val="000000" w:themeColor="text1"/>
          <w:sz w:val="26"/>
          <w:szCs w:val="26"/>
        </w:rPr>
        <w:t>+II+III+IV+V</w:t>
      </w:r>
      <w:r w:rsidR="00A47FB1" w:rsidRPr="0035218A">
        <w:rPr>
          <w:color w:val="000000" w:themeColor="text1"/>
          <w:sz w:val="26"/>
          <w:szCs w:val="26"/>
        </w:rPr>
        <w:t>+VI</w:t>
      </w:r>
      <w:r w:rsidR="00B4337C" w:rsidRPr="0035218A">
        <w:rPr>
          <w:color w:val="000000" w:themeColor="text1"/>
          <w:sz w:val="26"/>
          <w:szCs w:val="26"/>
        </w:rPr>
        <w:t xml:space="preserve"> được làm tròn đến phần nguyên và  tối đa là 100</w:t>
      </w:r>
      <w:r w:rsidR="00171BAB" w:rsidRPr="0035218A">
        <w:rPr>
          <w:color w:val="000000" w:themeColor="text1"/>
          <w:sz w:val="26"/>
          <w:szCs w:val="26"/>
        </w:rPr>
        <w:t xml:space="preserve"> </w:t>
      </w:r>
      <w:r w:rsidR="00B4337C" w:rsidRPr="0035218A">
        <w:rPr>
          <w:color w:val="000000" w:themeColor="text1"/>
          <w:sz w:val="26"/>
          <w:szCs w:val="26"/>
        </w:rPr>
        <w:t>đ</w:t>
      </w:r>
      <w:r w:rsidR="00171BAB" w:rsidRPr="0035218A">
        <w:rPr>
          <w:color w:val="000000" w:themeColor="text1"/>
          <w:sz w:val="26"/>
          <w:szCs w:val="26"/>
        </w:rPr>
        <w:t>iểm</w:t>
      </w:r>
      <w:r w:rsidR="00475F4D" w:rsidRPr="0035218A">
        <w:rPr>
          <w:color w:val="000000" w:themeColor="text1"/>
          <w:sz w:val="26"/>
          <w:szCs w:val="26"/>
        </w:rPr>
        <w:t>.</w:t>
      </w:r>
    </w:p>
    <w:p w:rsidR="00FB127D" w:rsidRPr="0035218A" w:rsidRDefault="00FB127D" w:rsidP="00657F21">
      <w:pPr>
        <w:pStyle w:val="ListParagraph"/>
        <w:numPr>
          <w:ilvl w:val="0"/>
          <w:numId w:val="15"/>
        </w:numPr>
        <w:spacing w:after="0" w:line="360" w:lineRule="auto"/>
        <w:contextualSpacing w:val="0"/>
        <w:jc w:val="both"/>
        <w:rPr>
          <w:b/>
          <w:color w:val="000000" w:themeColor="text1"/>
          <w:sz w:val="26"/>
          <w:szCs w:val="26"/>
        </w:rPr>
      </w:pPr>
      <w:r w:rsidRPr="0035218A">
        <w:rPr>
          <w:color w:val="000000" w:themeColor="text1"/>
          <w:sz w:val="26"/>
          <w:szCs w:val="26"/>
        </w:rPr>
        <w:t>Phân loại kết quả rèn luyện sinh viên</w:t>
      </w:r>
      <w:r w:rsidRPr="0035218A">
        <w:rPr>
          <w:b/>
          <w:color w:val="000000" w:themeColor="text1"/>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125"/>
      </w:tblGrid>
      <w:tr w:rsidR="0035218A" w:rsidRPr="0035218A" w:rsidTr="00D915C7">
        <w:trPr>
          <w:trHeight w:val="299"/>
          <w:jc w:val="center"/>
        </w:trPr>
        <w:tc>
          <w:tcPr>
            <w:tcW w:w="2120" w:type="dxa"/>
          </w:tcPr>
          <w:p w:rsidR="00FB127D" w:rsidRPr="0035218A" w:rsidRDefault="00FB127D" w:rsidP="00D915C7">
            <w:pPr>
              <w:spacing w:before="60" w:after="60"/>
              <w:jc w:val="center"/>
              <w:rPr>
                <w:b/>
                <w:bCs/>
                <w:color w:val="000000" w:themeColor="text1"/>
                <w:sz w:val="26"/>
                <w:szCs w:val="26"/>
              </w:rPr>
            </w:pPr>
            <w:r w:rsidRPr="0035218A">
              <w:rPr>
                <w:b/>
                <w:bCs/>
                <w:color w:val="000000" w:themeColor="text1"/>
                <w:sz w:val="26"/>
                <w:szCs w:val="26"/>
              </w:rPr>
              <w:t>Phân loại</w:t>
            </w:r>
          </w:p>
        </w:tc>
        <w:tc>
          <w:tcPr>
            <w:tcW w:w="3125" w:type="dxa"/>
          </w:tcPr>
          <w:p w:rsidR="00FB127D" w:rsidRPr="0035218A" w:rsidRDefault="00FB127D" w:rsidP="00D915C7">
            <w:pPr>
              <w:spacing w:before="60" w:after="60"/>
              <w:jc w:val="center"/>
              <w:rPr>
                <w:b/>
                <w:bCs/>
                <w:color w:val="000000" w:themeColor="text1"/>
                <w:sz w:val="26"/>
                <w:szCs w:val="26"/>
              </w:rPr>
            </w:pPr>
            <w:r w:rsidRPr="0035218A">
              <w:rPr>
                <w:b/>
                <w:bCs/>
                <w:color w:val="000000" w:themeColor="text1"/>
                <w:sz w:val="26"/>
                <w:szCs w:val="26"/>
              </w:rPr>
              <w:t>Điểm rèn luyện</w:t>
            </w:r>
          </w:p>
        </w:tc>
      </w:tr>
      <w:tr w:rsidR="0035218A" w:rsidRPr="0035218A" w:rsidTr="00D915C7">
        <w:trPr>
          <w:trHeight w:val="151"/>
          <w:jc w:val="center"/>
        </w:trPr>
        <w:tc>
          <w:tcPr>
            <w:tcW w:w="2120" w:type="dxa"/>
          </w:tcPr>
          <w:p w:rsidR="00FB127D" w:rsidRPr="0035218A" w:rsidRDefault="00FB127D" w:rsidP="00D915C7">
            <w:pPr>
              <w:spacing w:before="60" w:after="60"/>
              <w:jc w:val="both"/>
              <w:rPr>
                <w:bCs/>
                <w:color w:val="000000" w:themeColor="text1"/>
                <w:sz w:val="26"/>
                <w:szCs w:val="26"/>
              </w:rPr>
            </w:pPr>
            <w:r w:rsidRPr="0035218A">
              <w:rPr>
                <w:bCs/>
                <w:color w:val="000000" w:themeColor="text1"/>
                <w:sz w:val="26"/>
                <w:szCs w:val="26"/>
              </w:rPr>
              <w:t>Xuất sắc</w:t>
            </w:r>
          </w:p>
        </w:tc>
        <w:tc>
          <w:tcPr>
            <w:tcW w:w="3125" w:type="dxa"/>
          </w:tcPr>
          <w:p w:rsidR="00FB127D" w:rsidRPr="0035218A" w:rsidRDefault="00FB127D" w:rsidP="00D915C7">
            <w:pPr>
              <w:spacing w:before="60" w:after="60"/>
              <w:rPr>
                <w:bCs/>
                <w:color w:val="000000" w:themeColor="text1"/>
                <w:sz w:val="26"/>
                <w:szCs w:val="26"/>
              </w:rPr>
            </w:pPr>
            <w:r w:rsidRPr="0035218A">
              <w:rPr>
                <w:bCs/>
                <w:color w:val="000000" w:themeColor="text1"/>
                <w:sz w:val="26"/>
                <w:szCs w:val="26"/>
              </w:rPr>
              <w:t>Từ 90 đến 100 điểm</w:t>
            </w:r>
          </w:p>
        </w:tc>
      </w:tr>
      <w:tr w:rsidR="0035218A" w:rsidRPr="0035218A" w:rsidTr="00D915C7">
        <w:trPr>
          <w:trHeight w:val="151"/>
          <w:jc w:val="center"/>
        </w:trPr>
        <w:tc>
          <w:tcPr>
            <w:tcW w:w="2120" w:type="dxa"/>
          </w:tcPr>
          <w:p w:rsidR="00FB127D" w:rsidRPr="0035218A" w:rsidRDefault="00FB127D" w:rsidP="00D915C7">
            <w:pPr>
              <w:spacing w:before="60" w:after="60"/>
              <w:jc w:val="both"/>
              <w:rPr>
                <w:bCs/>
                <w:color w:val="000000" w:themeColor="text1"/>
                <w:sz w:val="26"/>
                <w:szCs w:val="26"/>
              </w:rPr>
            </w:pPr>
            <w:r w:rsidRPr="0035218A">
              <w:rPr>
                <w:bCs/>
                <w:color w:val="000000" w:themeColor="text1"/>
                <w:sz w:val="26"/>
                <w:szCs w:val="26"/>
              </w:rPr>
              <w:t>Tốt</w:t>
            </w:r>
          </w:p>
        </w:tc>
        <w:tc>
          <w:tcPr>
            <w:tcW w:w="3125" w:type="dxa"/>
          </w:tcPr>
          <w:p w:rsidR="00FB127D" w:rsidRPr="0035218A" w:rsidRDefault="00FB127D" w:rsidP="00D915C7">
            <w:pPr>
              <w:spacing w:before="60" w:after="60"/>
              <w:rPr>
                <w:bCs/>
                <w:color w:val="000000" w:themeColor="text1"/>
                <w:sz w:val="26"/>
                <w:szCs w:val="26"/>
              </w:rPr>
            </w:pPr>
            <w:r w:rsidRPr="0035218A">
              <w:rPr>
                <w:bCs/>
                <w:color w:val="000000" w:themeColor="text1"/>
                <w:sz w:val="26"/>
                <w:szCs w:val="26"/>
              </w:rPr>
              <w:t>Từ 80 đến dưới 90 điểm</w:t>
            </w:r>
          </w:p>
        </w:tc>
      </w:tr>
      <w:tr w:rsidR="0035218A" w:rsidRPr="0035218A" w:rsidTr="00D915C7">
        <w:trPr>
          <w:trHeight w:val="151"/>
          <w:jc w:val="center"/>
        </w:trPr>
        <w:tc>
          <w:tcPr>
            <w:tcW w:w="2120" w:type="dxa"/>
          </w:tcPr>
          <w:p w:rsidR="00FB127D" w:rsidRPr="0035218A" w:rsidRDefault="00FB127D" w:rsidP="00D915C7">
            <w:pPr>
              <w:spacing w:before="60" w:after="60"/>
              <w:jc w:val="both"/>
              <w:rPr>
                <w:bCs/>
                <w:color w:val="000000" w:themeColor="text1"/>
                <w:sz w:val="26"/>
                <w:szCs w:val="26"/>
              </w:rPr>
            </w:pPr>
            <w:r w:rsidRPr="0035218A">
              <w:rPr>
                <w:bCs/>
                <w:color w:val="000000" w:themeColor="text1"/>
                <w:sz w:val="26"/>
                <w:szCs w:val="26"/>
              </w:rPr>
              <w:t>Khá</w:t>
            </w:r>
          </w:p>
        </w:tc>
        <w:tc>
          <w:tcPr>
            <w:tcW w:w="3125" w:type="dxa"/>
          </w:tcPr>
          <w:p w:rsidR="00FB127D" w:rsidRPr="0035218A" w:rsidRDefault="00FB127D" w:rsidP="00D915C7">
            <w:pPr>
              <w:spacing w:before="60" w:after="60"/>
              <w:rPr>
                <w:bCs/>
                <w:color w:val="000000" w:themeColor="text1"/>
                <w:sz w:val="26"/>
                <w:szCs w:val="26"/>
              </w:rPr>
            </w:pPr>
            <w:r w:rsidRPr="0035218A">
              <w:rPr>
                <w:bCs/>
                <w:color w:val="000000" w:themeColor="text1"/>
                <w:sz w:val="26"/>
                <w:szCs w:val="26"/>
              </w:rPr>
              <w:t xml:space="preserve">Từ </w:t>
            </w:r>
            <w:r w:rsidRPr="0035218A">
              <w:rPr>
                <w:bCs/>
                <w:color w:val="000000" w:themeColor="text1"/>
                <w:sz w:val="26"/>
                <w:szCs w:val="26"/>
                <w:lang w:val="en-US"/>
              </w:rPr>
              <w:t>65</w:t>
            </w:r>
            <w:r w:rsidRPr="0035218A">
              <w:rPr>
                <w:bCs/>
                <w:color w:val="000000" w:themeColor="text1"/>
                <w:sz w:val="26"/>
                <w:szCs w:val="26"/>
              </w:rPr>
              <w:t xml:space="preserve"> đến dưới 80 điểm</w:t>
            </w:r>
          </w:p>
        </w:tc>
      </w:tr>
      <w:tr w:rsidR="0035218A" w:rsidRPr="0035218A" w:rsidTr="00D915C7">
        <w:trPr>
          <w:trHeight w:val="151"/>
          <w:jc w:val="center"/>
        </w:trPr>
        <w:tc>
          <w:tcPr>
            <w:tcW w:w="2120" w:type="dxa"/>
          </w:tcPr>
          <w:p w:rsidR="00FB127D" w:rsidRPr="0035218A" w:rsidRDefault="00FB127D" w:rsidP="00D915C7">
            <w:pPr>
              <w:spacing w:before="60" w:after="60"/>
              <w:jc w:val="both"/>
              <w:rPr>
                <w:bCs/>
                <w:color w:val="000000" w:themeColor="text1"/>
                <w:sz w:val="26"/>
                <w:szCs w:val="26"/>
              </w:rPr>
            </w:pPr>
            <w:r w:rsidRPr="0035218A">
              <w:rPr>
                <w:bCs/>
                <w:color w:val="000000" w:themeColor="text1"/>
                <w:sz w:val="26"/>
                <w:szCs w:val="26"/>
              </w:rPr>
              <w:t>Trung bình</w:t>
            </w:r>
          </w:p>
        </w:tc>
        <w:tc>
          <w:tcPr>
            <w:tcW w:w="3125" w:type="dxa"/>
          </w:tcPr>
          <w:p w:rsidR="00FB127D" w:rsidRPr="0035218A" w:rsidRDefault="00FB127D" w:rsidP="00D915C7">
            <w:pPr>
              <w:spacing w:before="60" w:after="60"/>
              <w:rPr>
                <w:bCs/>
                <w:color w:val="000000" w:themeColor="text1"/>
                <w:sz w:val="26"/>
                <w:szCs w:val="26"/>
              </w:rPr>
            </w:pPr>
            <w:r w:rsidRPr="0035218A">
              <w:rPr>
                <w:bCs/>
                <w:color w:val="000000" w:themeColor="text1"/>
                <w:sz w:val="26"/>
                <w:szCs w:val="26"/>
              </w:rPr>
              <w:t>Từ 50 đến dưới 6</w:t>
            </w:r>
            <w:r w:rsidRPr="0035218A">
              <w:rPr>
                <w:bCs/>
                <w:color w:val="000000" w:themeColor="text1"/>
                <w:sz w:val="26"/>
                <w:szCs w:val="26"/>
                <w:lang w:val="en-US"/>
              </w:rPr>
              <w:t>5</w:t>
            </w:r>
            <w:r w:rsidRPr="0035218A">
              <w:rPr>
                <w:bCs/>
                <w:color w:val="000000" w:themeColor="text1"/>
                <w:sz w:val="26"/>
                <w:szCs w:val="26"/>
              </w:rPr>
              <w:t xml:space="preserve"> điểm</w:t>
            </w:r>
          </w:p>
        </w:tc>
      </w:tr>
      <w:tr w:rsidR="0035218A" w:rsidRPr="0035218A" w:rsidTr="00D915C7">
        <w:trPr>
          <w:trHeight w:val="151"/>
          <w:jc w:val="center"/>
        </w:trPr>
        <w:tc>
          <w:tcPr>
            <w:tcW w:w="2120" w:type="dxa"/>
          </w:tcPr>
          <w:p w:rsidR="00FB127D" w:rsidRPr="0035218A" w:rsidRDefault="00FB127D" w:rsidP="00D915C7">
            <w:pPr>
              <w:spacing w:before="60" w:after="60"/>
              <w:jc w:val="both"/>
              <w:rPr>
                <w:bCs/>
                <w:color w:val="000000" w:themeColor="text1"/>
                <w:sz w:val="26"/>
                <w:szCs w:val="26"/>
              </w:rPr>
            </w:pPr>
            <w:r w:rsidRPr="0035218A">
              <w:rPr>
                <w:bCs/>
                <w:color w:val="000000" w:themeColor="text1"/>
                <w:sz w:val="26"/>
                <w:szCs w:val="26"/>
              </w:rPr>
              <w:t>Yếu</w:t>
            </w:r>
          </w:p>
        </w:tc>
        <w:tc>
          <w:tcPr>
            <w:tcW w:w="3125" w:type="dxa"/>
          </w:tcPr>
          <w:p w:rsidR="00FB127D" w:rsidRPr="0035218A" w:rsidRDefault="00FB127D" w:rsidP="00D915C7">
            <w:pPr>
              <w:spacing w:before="60" w:after="60"/>
              <w:rPr>
                <w:bCs/>
                <w:color w:val="000000" w:themeColor="text1"/>
                <w:sz w:val="26"/>
                <w:szCs w:val="26"/>
              </w:rPr>
            </w:pPr>
            <w:r w:rsidRPr="0035218A">
              <w:rPr>
                <w:bCs/>
                <w:color w:val="000000" w:themeColor="text1"/>
                <w:sz w:val="26"/>
                <w:szCs w:val="26"/>
              </w:rPr>
              <w:t>Từ 3</w:t>
            </w:r>
            <w:r w:rsidRPr="0035218A">
              <w:rPr>
                <w:bCs/>
                <w:color w:val="000000" w:themeColor="text1"/>
                <w:sz w:val="26"/>
                <w:szCs w:val="26"/>
                <w:lang w:val="en-US"/>
              </w:rPr>
              <w:t>5</w:t>
            </w:r>
            <w:r w:rsidRPr="0035218A">
              <w:rPr>
                <w:bCs/>
                <w:color w:val="000000" w:themeColor="text1"/>
                <w:sz w:val="26"/>
                <w:szCs w:val="26"/>
              </w:rPr>
              <w:t xml:space="preserve"> đến dưới 50 điểm</w:t>
            </w:r>
          </w:p>
        </w:tc>
      </w:tr>
      <w:tr w:rsidR="00FB127D" w:rsidRPr="0035218A" w:rsidTr="00D915C7">
        <w:trPr>
          <w:trHeight w:val="151"/>
          <w:jc w:val="center"/>
        </w:trPr>
        <w:tc>
          <w:tcPr>
            <w:tcW w:w="2120" w:type="dxa"/>
          </w:tcPr>
          <w:p w:rsidR="00FB127D" w:rsidRPr="0035218A" w:rsidRDefault="00FB127D" w:rsidP="00D915C7">
            <w:pPr>
              <w:spacing w:before="60" w:after="60"/>
              <w:jc w:val="both"/>
              <w:rPr>
                <w:bCs/>
                <w:color w:val="000000" w:themeColor="text1"/>
                <w:sz w:val="26"/>
                <w:szCs w:val="26"/>
              </w:rPr>
            </w:pPr>
            <w:r w:rsidRPr="0035218A">
              <w:rPr>
                <w:bCs/>
                <w:color w:val="000000" w:themeColor="text1"/>
                <w:sz w:val="26"/>
                <w:szCs w:val="26"/>
              </w:rPr>
              <w:t>Kém</w:t>
            </w:r>
          </w:p>
        </w:tc>
        <w:tc>
          <w:tcPr>
            <w:tcW w:w="3125" w:type="dxa"/>
          </w:tcPr>
          <w:p w:rsidR="00FB127D" w:rsidRPr="0035218A" w:rsidRDefault="00FB127D" w:rsidP="00D915C7">
            <w:pPr>
              <w:spacing w:before="60" w:after="60"/>
              <w:rPr>
                <w:bCs/>
                <w:color w:val="000000" w:themeColor="text1"/>
                <w:sz w:val="26"/>
                <w:szCs w:val="26"/>
              </w:rPr>
            </w:pPr>
            <w:r w:rsidRPr="0035218A">
              <w:rPr>
                <w:bCs/>
                <w:color w:val="000000" w:themeColor="text1"/>
                <w:sz w:val="26"/>
                <w:szCs w:val="26"/>
              </w:rPr>
              <w:t>Dưới 3</w:t>
            </w:r>
            <w:r w:rsidRPr="0035218A">
              <w:rPr>
                <w:bCs/>
                <w:color w:val="000000" w:themeColor="text1"/>
                <w:sz w:val="26"/>
                <w:szCs w:val="26"/>
                <w:lang w:val="en-US"/>
              </w:rPr>
              <w:t>5</w:t>
            </w:r>
            <w:r w:rsidRPr="0035218A">
              <w:rPr>
                <w:bCs/>
                <w:color w:val="000000" w:themeColor="text1"/>
                <w:sz w:val="26"/>
                <w:szCs w:val="26"/>
              </w:rPr>
              <w:t xml:space="preserve"> điểm</w:t>
            </w:r>
          </w:p>
        </w:tc>
      </w:tr>
    </w:tbl>
    <w:p w:rsidR="00475F4D" w:rsidRPr="0035218A" w:rsidRDefault="00475F4D" w:rsidP="00FB127D">
      <w:pPr>
        <w:jc w:val="both"/>
        <w:rPr>
          <w:color w:val="000000" w:themeColor="text1"/>
          <w:sz w:val="26"/>
          <w:szCs w:val="26"/>
        </w:rPr>
      </w:pPr>
    </w:p>
    <w:p w:rsidR="00CD1E81" w:rsidRPr="0035218A" w:rsidRDefault="00CD1E81" w:rsidP="00657F21">
      <w:pPr>
        <w:pStyle w:val="ListParagraph"/>
        <w:numPr>
          <w:ilvl w:val="0"/>
          <w:numId w:val="17"/>
        </w:numPr>
        <w:spacing w:after="0" w:line="360" w:lineRule="auto"/>
        <w:ind w:left="0" w:firstLine="360"/>
        <w:contextualSpacing w:val="0"/>
        <w:jc w:val="both"/>
        <w:rPr>
          <w:color w:val="000000" w:themeColor="text1"/>
          <w:sz w:val="26"/>
          <w:szCs w:val="26"/>
        </w:rPr>
      </w:pPr>
      <w:r w:rsidRPr="0035218A">
        <w:rPr>
          <w:color w:val="000000" w:themeColor="text1"/>
          <w:sz w:val="26"/>
          <w:szCs w:val="26"/>
        </w:rPr>
        <w:lastRenderedPageBreak/>
        <w:t xml:space="preserve">Minh chứng hợp lệ </w:t>
      </w:r>
      <w:r w:rsidRPr="0035218A">
        <w:rPr>
          <w:i/>
          <w:color w:val="000000" w:themeColor="text1"/>
          <w:sz w:val="26"/>
          <w:szCs w:val="26"/>
        </w:rPr>
        <w:t>(Giấy chứng nhận, Danh sách tham gia, Giấy khen, Các quyết định công nhận …)</w:t>
      </w:r>
      <w:r w:rsidRPr="0035218A">
        <w:rPr>
          <w:color w:val="000000" w:themeColor="text1"/>
          <w:sz w:val="26"/>
          <w:szCs w:val="26"/>
        </w:rPr>
        <w:t xml:space="preserve"> khi SV tham gia các hoạt động được phê duyệt của các đơn vị có thẩm quyền từ cấp Khoa (Lãnh đạo khoa, Đoàn TN, Hội SV) trở lên. </w:t>
      </w:r>
    </w:p>
    <w:p w:rsidR="00CD1E81" w:rsidRPr="0035218A" w:rsidRDefault="00CD1E81" w:rsidP="00657F21">
      <w:pPr>
        <w:pStyle w:val="ListParagraph"/>
        <w:numPr>
          <w:ilvl w:val="0"/>
          <w:numId w:val="17"/>
        </w:numPr>
        <w:spacing w:after="0" w:line="360" w:lineRule="auto"/>
        <w:ind w:left="0" w:firstLine="360"/>
        <w:contextualSpacing w:val="0"/>
        <w:jc w:val="both"/>
        <w:rPr>
          <w:color w:val="000000" w:themeColor="text1"/>
          <w:sz w:val="26"/>
          <w:szCs w:val="26"/>
        </w:rPr>
      </w:pPr>
      <w:r w:rsidRPr="0035218A">
        <w:rPr>
          <w:color w:val="000000" w:themeColor="text1"/>
          <w:sz w:val="26"/>
          <w:szCs w:val="26"/>
        </w:rPr>
        <w:t xml:space="preserve">Các hoạt động </w:t>
      </w:r>
      <w:r w:rsidR="00536F92" w:rsidRPr="0035218A">
        <w:rPr>
          <w:color w:val="000000" w:themeColor="text1"/>
          <w:sz w:val="26"/>
          <w:szCs w:val="26"/>
        </w:rPr>
        <w:t xml:space="preserve">ngoại khóa </w:t>
      </w:r>
      <w:r w:rsidRPr="0035218A">
        <w:rPr>
          <w:color w:val="000000" w:themeColor="text1"/>
          <w:sz w:val="26"/>
          <w:szCs w:val="26"/>
        </w:rPr>
        <w:t>phát sinh trong khoảng thời gian từ 07/01/2019 đến được 01/8/2019 tính trong học kỳ 2, năm học 2018-2019</w:t>
      </w:r>
      <w:r w:rsidR="00536F92" w:rsidRPr="0035218A">
        <w:rPr>
          <w:color w:val="000000" w:themeColor="text1"/>
          <w:sz w:val="26"/>
          <w:szCs w:val="26"/>
        </w:rPr>
        <w:t>.</w:t>
      </w:r>
    </w:p>
    <w:p w:rsidR="00CD1E81" w:rsidRPr="0035218A" w:rsidRDefault="00CD1E81" w:rsidP="00657F21">
      <w:pPr>
        <w:pStyle w:val="ListParagraph"/>
        <w:numPr>
          <w:ilvl w:val="0"/>
          <w:numId w:val="17"/>
        </w:numPr>
        <w:spacing w:after="0" w:line="360" w:lineRule="auto"/>
        <w:ind w:left="0" w:firstLine="360"/>
        <w:contextualSpacing w:val="0"/>
        <w:jc w:val="both"/>
        <w:rPr>
          <w:color w:val="000000" w:themeColor="text1"/>
          <w:sz w:val="26"/>
          <w:szCs w:val="26"/>
        </w:rPr>
      </w:pPr>
      <w:r w:rsidRPr="0035218A">
        <w:rPr>
          <w:color w:val="000000" w:themeColor="text1"/>
          <w:sz w:val="26"/>
          <w:szCs w:val="26"/>
        </w:rPr>
        <w:t>Hoạt động ngoại khóa của sinh viên được thực hiện theo “Quy định tổ chức các hoạt động ngoại khóa sinh sinh viên”,</w:t>
      </w:r>
      <w:r w:rsidR="00536F92" w:rsidRPr="0035218A">
        <w:rPr>
          <w:color w:val="000000" w:themeColor="text1"/>
          <w:sz w:val="26"/>
          <w:szCs w:val="26"/>
        </w:rPr>
        <w:t xml:space="preserve"> </w:t>
      </w:r>
      <w:r w:rsidRPr="0035218A">
        <w:rPr>
          <w:color w:val="000000" w:themeColor="text1"/>
          <w:sz w:val="26"/>
          <w:szCs w:val="26"/>
        </w:rPr>
        <w:t>ban hành theo Quyết định số 286/QĐ-ĐHTDM, ngày</w:t>
      </w:r>
      <w:r w:rsidR="00536F92" w:rsidRPr="0035218A">
        <w:rPr>
          <w:color w:val="000000" w:themeColor="text1"/>
          <w:sz w:val="26"/>
          <w:szCs w:val="26"/>
        </w:rPr>
        <w:t xml:space="preserve"> </w:t>
      </w:r>
      <w:r w:rsidRPr="0035218A">
        <w:rPr>
          <w:color w:val="000000" w:themeColor="text1"/>
          <w:sz w:val="26"/>
          <w:szCs w:val="26"/>
        </w:rPr>
        <w:t>13 tháng 3 năm 2019 của Hiệu trưởng trường Đại học Thủ Dầu Một</w:t>
      </w:r>
      <w:r w:rsidR="00536F92" w:rsidRPr="0035218A">
        <w:rPr>
          <w:color w:val="000000" w:themeColor="text1"/>
          <w:sz w:val="26"/>
          <w:szCs w:val="26"/>
        </w:rPr>
        <w:t>.</w:t>
      </w:r>
    </w:p>
    <w:p w:rsidR="00CD1E81" w:rsidRPr="0035218A" w:rsidRDefault="00CD1E81" w:rsidP="00657F21">
      <w:pPr>
        <w:pStyle w:val="ListParagraph"/>
        <w:spacing w:after="0" w:line="360" w:lineRule="auto"/>
        <w:ind w:left="0" w:firstLine="720"/>
        <w:contextualSpacing w:val="0"/>
        <w:jc w:val="both"/>
        <w:rPr>
          <w:color w:val="000000" w:themeColor="text1"/>
          <w:sz w:val="26"/>
          <w:szCs w:val="26"/>
        </w:rPr>
      </w:pPr>
      <w:r w:rsidRPr="0035218A">
        <w:rPr>
          <w:b/>
          <w:color w:val="000000" w:themeColor="text1"/>
          <w:sz w:val="26"/>
          <w:szCs w:val="26"/>
          <w:u w:val="single"/>
        </w:rPr>
        <w:t>Lưu ý:</w:t>
      </w:r>
      <w:r w:rsidRPr="0035218A">
        <w:rPr>
          <w:color w:val="000000" w:themeColor="text1"/>
          <w:sz w:val="26"/>
          <w:szCs w:val="26"/>
        </w:rPr>
        <w:t xml:space="preserve"> Kết quả tham gia các hoạt động của SV các đơn vị tổ chức phải công khai, cập nhật và giải quyết phản hồi từ SV.</w:t>
      </w:r>
    </w:p>
    <w:p w:rsidR="00B4337C" w:rsidRPr="0035218A" w:rsidRDefault="00B4337C" w:rsidP="00CD1E81">
      <w:pPr>
        <w:pStyle w:val="ListParagraph"/>
        <w:ind w:left="360"/>
        <w:jc w:val="both"/>
        <w:rPr>
          <w:color w:val="000000" w:themeColor="text1"/>
          <w:sz w:val="26"/>
          <w:szCs w:val="26"/>
        </w:rPr>
      </w:pPr>
    </w:p>
    <w:sectPr w:rsidR="00B4337C" w:rsidRPr="0035218A" w:rsidSect="00CB41FC">
      <w:footerReference w:type="default" r:id="rId8"/>
      <w:pgSz w:w="12240" w:h="15840"/>
      <w:pgMar w:top="568" w:right="108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5C5" w:rsidRDefault="00B625C5" w:rsidP="00657F21">
      <w:r>
        <w:separator/>
      </w:r>
    </w:p>
  </w:endnote>
  <w:endnote w:type="continuationSeparator" w:id="0">
    <w:p w:rsidR="00B625C5" w:rsidRDefault="00B625C5" w:rsidP="0065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278664"/>
      <w:docPartObj>
        <w:docPartGallery w:val="Page Numbers (Bottom of Page)"/>
        <w:docPartUnique/>
      </w:docPartObj>
    </w:sdtPr>
    <w:sdtEndPr>
      <w:rPr>
        <w:noProof/>
      </w:rPr>
    </w:sdtEndPr>
    <w:sdtContent>
      <w:p w:rsidR="00657F21" w:rsidRDefault="00657F21">
        <w:pPr>
          <w:pStyle w:val="Footer"/>
          <w:jc w:val="right"/>
        </w:pPr>
        <w:r>
          <w:fldChar w:fldCharType="begin"/>
        </w:r>
        <w:r>
          <w:instrText xml:space="preserve"> PAGE   \* MERGEFORMAT </w:instrText>
        </w:r>
        <w:r>
          <w:fldChar w:fldCharType="separate"/>
        </w:r>
        <w:r w:rsidR="002C437A">
          <w:rPr>
            <w:noProof/>
          </w:rPr>
          <w:t>1</w:t>
        </w:r>
        <w:r>
          <w:rPr>
            <w:noProof/>
          </w:rPr>
          <w:fldChar w:fldCharType="end"/>
        </w:r>
      </w:p>
    </w:sdtContent>
  </w:sdt>
  <w:p w:rsidR="00657F21" w:rsidRDefault="00657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5C5" w:rsidRDefault="00B625C5" w:rsidP="00657F21">
      <w:r>
        <w:separator/>
      </w:r>
    </w:p>
  </w:footnote>
  <w:footnote w:type="continuationSeparator" w:id="0">
    <w:p w:rsidR="00B625C5" w:rsidRDefault="00B625C5" w:rsidP="0065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FAD"/>
    <w:multiLevelType w:val="hybridMultilevel"/>
    <w:tmpl w:val="E8E2BED0"/>
    <w:lvl w:ilvl="0" w:tplc="2A381B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80A6F"/>
    <w:multiLevelType w:val="hybridMultilevel"/>
    <w:tmpl w:val="74404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60933"/>
    <w:multiLevelType w:val="hybridMultilevel"/>
    <w:tmpl w:val="2E8C1352"/>
    <w:lvl w:ilvl="0" w:tplc="8A0EC070">
      <w:start w:val="1"/>
      <w:numFmt w:val="bullet"/>
      <w:lvlText w:val=""/>
      <w:lvlJc w:val="left"/>
      <w:pPr>
        <w:tabs>
          <w:tab w:val="num" w:pos="720"/>
        </w:tabs>
        <w:ind w:left="79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F00339D"/>
    <w:multiLevelType w:val="hybridMultilevel"/>
    <w:tmpl w:val="0AEA0A24"/>
    <w:lvl w:ilvl="0" w:tplc="7BB8CCD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CF8"/>
    <w:multiLevelType w:val="multilevel"/>
    <w:tmpl w:val="DECA7A6A"/>
    <w:lvl w:ilvl="0">
      <w:start w:val="1"/>
      <w:numFmt w:val="decimal"/>
      <w:lvlText w:val="%1."/>
      <w:lvlJc w:val="left"/>
      <w:pPr>
        <w:ind w:left="720" w:hanging="360"/>
      </w:pPr>
      <w:rPr>
        <w:rFonts w:hint="default"/>
        <w:b w:val="0"/>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FB47D49"/>
    <w:multiLevelType w:val="multilevel"/>
    <w:tmpl w:val="049E9502"/>
    <w:lvl w:ilvl="0">
      <w:start w:val="1"/>
      <w:numFmt w:val="upperRoman"/>
      <w:lvlText w:val="%1."/>
      <w:lvlJc w:val="left"/>
      <w:pPr>
        <w:ind w:left="1080" w:hanging="720"/>
      </w:pPr>
      <w:rPr>
        <w:rFonts w:hint="default"/>
        <w:b/>
      </w:rPr>
    </w:lvl>
    <w:lvl w:ilvl="1">
      <w:start w:val="1"/>
      <w:numFmt w:val="decimal"/>
      <w:isLgl/>
      <w:lvlText w:val="%2."/>
      <w:lvlJc w:val="left"/>
      <w:pPr>
        <w:ind w:left="1185" w:hanging="825"/>
      </w:pPr>
      <w:rPr>
        <w:rFonts w:ascii="Times New Roman" w:eastAsia="Times New Roman" w:hAnsi="Times New Roman" w:cs="Times New Roman"/>
        <w:b w:val="0"/>
      </w:rPr>
    </w:lvl>
    <w:lvl w:ilvl="2">
      <w:start w:val="1"/>
      <w:numFmt w:val="lowerLetter"/>
      <w:lvlText w:val="%3)"/>
      <w:lvlJc w:val="left"/>
      <w:pPr>
        <w:ind w:left="1185" w:hanging="825"/>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36E5CFA"/>
    <w:multiLevelType w:val="hybridMultilevel"/>
    <w:tmpl w:val="C9F2D98E"/>
    <w:lvl w:ilvl="0" w:tplc="96C4827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10747"/>
    <w:multiLevelType w:val="hybridMultilevel"/>
    <w:tmpl w:val="B9CC7A04"/>
    <w:lvl w:ilvl="0" w:tplc="3B5ED1E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20439A"/>
    <w:multiLevelType w:val="hybridMultilevel"/>
    <w:tmpl w:val="A412EC5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E365CBE">
      <w:start w:val="1"/>
      <w:numFmt w:val="low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D6352"/>
    <w:multiLevelType w:val="hybridMultilevel"/>
    <w:tmpl w:val="9DB83702"/>
    <w:lvl w:ilvl="0" w:tplc="B97A16D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45728"/>
    <w:multiLevelType w:val="hybridMultilevel"/>
    <w:tmpl w:val="42E22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E440E"/>
    <w:multiLevelType w:val="hybridMultilevel"/>
    <w:tmpl w:val="8F8C996C"/>
    <w:lvl w:ilvl="0" w:tplc="4FD4EDA6">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80831A5"/>
    <w:multiLevelType w:val="hybridMultilevel"/>
    <w:tmpl w:val="2D0A54E0"/>
    <w:lvl w:ilvl="0" w:tplc="3364D2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303D4"/>
    <w:multiLevelType w:val="hybridMultilevel"/>
    <w:tmpl w:val="57C6D9CA"/>
    <w:lvl w:ilvl="0" w:tplc="3FE20B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F03BF3"/>
    <w:multiLevelType w:val="multilevel"/>
    <w:tmpl w:val="C8528EEC"/>
    <w:lvl w:ilvl="0">
      <w:start w:val="1"/>
      <w:numFmt w:val="decimal"/>
      <w:lvlText w:val="%1."/>
      <w:lvlJc w:val="left"/>
      <w:pPr>
        <w:ind w:left="990" w:hanging="63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E652A82"/>
    <w:multiLevelType w:val="hybridMultilevel"/>
    <w:tmpl w:val="DA429CD8"/>
    <w:lvl w:ilvl="0" w:tplc="1786CC28">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4"/>
  </w:num>
  <w:num w:numId="5">
    <w:abstractNumId w:val="0"/>
  </w:num>
  <w:num w:numId="6">
    <w:abstractNumId w:val="8"/>
  </w:num>
  <w:num w:numId="7">
    <w:abstractNumId w:val="9"/>
  </w:num>
  <w:num w:numId="8">
    <w:abstractNumId w:val="7"/>
  </w:num>
  <w:num w:numId="9">
    <w:abstractNumId w:val="6"/>
  </w:num>
  <w:num w:numId="10">
    <w:abstractNumId w:val="3"/>
  </w:num>
  <w:num w:numId="11">
    <w:abstractNumId w:val="13"/>
  </w:num>
  <w:num w:numId="12">
    <w:abstractNumId w:val="1"/>
  </w:num>
  <w:num w:numId="13">
    <w:abstractNumId w:val="10"/>
  </w:num>
  <w:num w:numId="14">
    <w:abstractNumId w:val="11"/>
  </w:num>
  <w:num w:numId="15">
    <w:abstractNumId w:val="15"/>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765F"/>
    <w:rsid w:val="00004254"/>
    <w:rsid w:val="00017BD5"/>
    <w:rsid w:val="0002421E"/>
    <w:rsid w:val="000265C0"/>
    <w:rsid w:val="00054ECC"/>
    <w:rsid w:val="00064B1F"/>
    <w:rsid w:val="0008118D"/>
    <w:rsid w:val="00097512"/>
    <w:rsid w:val="000A6DA5"/>
    <w:rsid w:val="000C6A1C"/>
    <w:rsid w:val="0010154B"/>
    <w:rsid w:val="00120A4D"/>
    <w:rsid w:val="0013110B"/>
    <w:rsid w:val="001568C2"/>
    <w:rsid w:val="00161992"/>
    <w:rsid w:val="001632E2"/>
    <w:rsid w:val="00170373"/>
    <w:rsid w:val="00171BAB"/>
    <w:rsid w:val="00172682"/>
    <w:rsid w:val="00182F49"/>
    <w:rsid w:val="001839ED"/>
    <w:rsid w:val="001A6FF1"/>
    <w:rsid w:val="001A7244"/>
    <w:rsid w:val="001D45E9"/>
    <w:rsid w:val="001E21AB"/>
    <w:rsid w:val="00200069"/>
    <w:rsid w:val="00203631"/>
    <w:rsid w:val="00223B72"/>
    <w:rsid w:val="00233F3E"/>
    <w:rsid w:val="00236BCF"/>
    <w:rsid w:val="00273286"/>
    <w:rsid w:val="00273CB0"/>
    <w:rsid w:val="00284D99"/>
    <w:rsid w:val="00287BC2"/>
    <w:rsid w:val="00295D58"/>
    <w:rsid w:val="002B3B45"/>
    <w:rsid w:val="002B3D33"/>
    <w:rsid w:val="002C437A"/>
    <w:rsid w:val="002D2075"/>
    <w:rsid w:val="002D4A5E"/>
    <w:rsid w:val="002E4ED8"/>
    <w:rsid w:val="00304424"/>
    <w:rsid w:val="00317EFC"/>
    <w:rsid w:val="0035218A"/>
    <w:rsid w:val="003538C1"/>
    <w:rsid w:val="00363416"/>
    <w:rsid w:val="003714B9"/>
    <w:rsid w:val="00376E95"/>
    <w:rsid w:val="00377A05"/>
    <w:rsid w:val="003A1A16"/>
    <w:rsid w:val="003A2AAE"/>
    <w:rsid w:val="003A31F0"/>
    <w:rsid w:val="003D765F"/>
    <w:rsid w:val="003F5CD9"/>
    <w:rsid w:val="004259D8"/>
    <w:rsid w:val="004320C9"/>
    <w:rsid w:val="004469C5"/>
    <w:rsid w:val="00465EF7"/>
    <w:rsid w:val="00475F4D"/>
    <w:rsid w:val="004917D0"/>
    <w:rsid w:val="004C3B37"/>
    <w:rsid w:val="004D3DD7"/>
    <w:rsid w:val="004D628F"/>
    <w:rsid w:val="004D64E0"/>
    <w:rsid w:val="0050519A"/>
    <w:rsid w:val="0052044C"/>
    <w:rsid w:val="00531B4E"/>
    <w:rsid w:val="00536F92"/>
    <w:rsid w:val="00537A2E"/>
    <w:rsid w:val="005522F1"/>
    <w:rsid w:val="00562C7D"/>
    <w:rsid w:val="00562D46"/>
    <w:rsid w:val="005656AD"/>
    <w:rsid w:val="00565ED1"/>
    <w:rsid w:val="0056660B"/>
    <w:rsid w:val="0057606F"/>
    <w:rsid w:val="005770A9"/>
    <w:rsid w:val="005862E3"/>
    <w:rsid w:val="005A5B2C"/>
    <w:rsid w:val="005B4324"/>
    <w:rsid w:val="005B74EE"/>
    <w:rsid w:val="005C57CD"/>
    <w:rsid w:val="005D186D"/>
    <w:rsid w:val="005D6EF5"/>
    <w:rsid w:val="005F347B"/>
    <w:rsid w:val="005F4061"/>
    <w:rsid w:val="00612F65"/>
    <w:rsid w:val="00617493"/>
    <w:rsid w:val="006272AA"/>
    <w:rsid w:val="00642D42"/>
    <w:rsid w:val="00651B2C"/>
    <w:rsid w:val="00653193"/>
    <w:rsid w:val="00657F21"/>
    <w:rsid w:val="00660E26"/>
    <w:rsid w:val="0067341F"/>
    <w:rsid w:val="00681C83"/>
    <w:rsid w:val="006946C4"/>
    <w:rsid w:val="00694B8D"/>
    <w:rsid w:val="006958D0"/>
    <w:rsid w:val="006B4E04"/>
    <w:rsid w:val="006C52ED"/>
    <w:rsid w:val="00700190"/>
    <w:rsid w:val="0072070F"/>
    <w:rsid w:val="00723474"/>
    <w:rsid w:val="007253CE"/>
    <w:rsid w:val="00737483"/>
    <w:rsid w:val="0074117A"/>
    <w:rsid w:val="007422CB"/>
    <w:rsid w:val="0074511C"/>
    <w:rsid w:val="007768B7"/>
    <w:rsid w:val="0079559E"/>
    <w:rsid w:val="00796E41"/>
    <w:rsid w:val="007A49D9"/>
    <w:rsid w:val="007A63AC"/>
    <w:rsid w:val="007B52AB"/>
    <w:rsid w:val="007B6BCA"/>
    <w:rsid w:val="007B74F0"/>
    <w:rsid w:val="007C3890"/>
    <w:rsid w:val="007C4C6A"/>
    <w:rsid w:val="007D38E0"/>
    <w:rsid w:val="007D6643"/>
    <w:rsid w:val="007E143B"/>
    <w:rsid w:val="00811D4F"/>
    <w:rsid w:val="0081294A"/>
    <w:rsid w:val="008137BC"/>
    <w:rsid w:val="00816769"/>
    <w:rsid w:val="00816E7F"/>
    <w:rsid w:val="00817C94"/>
    <w:rsid w:val="008328D2"/>
    <w:rsid w:val="00860359"/>
    <w:rsid w:val="0088184B"/>
    <w:rsid w:val="0088547E"/>
    <w:rsid w:val="008B2441"/>
    <w:rsid w:val="008D3F82"/>
    <w:rsid w:val="008E037A"/>
    <w:rsid w:val="008E3CDF"/>
    <w:rsid w:val="008F3EB8"/>
    <w:rsid w:val="008F5E98"/>
    <w:rsid w:val="00921753"/>
    <w:rsid w:val="00930AA6"/>
    <w:rsid w:val="00933F54"/>
    <w:rsid w:val="00947E5C"/>
    <w:rsid w:val="0096105A"/>
    <w:rsid w:val="0098208F"/>
    <w:rsid w:val="009851A4"/>
    <w:rsid w:val="00990AC8"/>
    <w:rsid w:val="0099518F"/>
    <w:rsid w:val="009A53B3"/>
    <w:rsid w:val="009A58B7"/>
    <w:rsid w:val="009C62AB"/>
    <w:rsid w:val="009D110E"/>
    <w:rsid w:val="009D1290"/>
    <w:rsid w:val="009E11D5"/>
    <w:rsid w:val="009E1355"/>
    <w:rsid w:val="009F36FD"/>
    <w:rsid w:val="00A2024B"/>
    <w:rsid w:val="00A3683D"/>
    <w:rsid w:val="00A40E07"/>
    <w:rsid w:val="00A47FB1"/>
    <w:rsid w:val="00A53C97"/>
    <w:rsid w:val="00AC32C3"/>
    <w:rsid w:val="00AE7852"/>
    <w:rsid w:val="00AF0DB5"/>
    <w:rsid w:val="00AF4504"/>
    <w:rsid w:val="00AF582A"/>
    <w:rsid w:val="00AF6D26"/>
    <w:rsid w:val="00B11B2D"/>
    <w:rsid w:val="00B4337C"/>
    <w:rsid w:val="00B530D5"/>
    <w:rsid w:val="00B60376"/>
    <w:rsid w:val="00B625C5"/>
    <w:rsid w:val="00B803B8"/>
    <w:rsid w:val="00B84C03"/>
    <w:rsid w:val="00B86CDA"/>
    <w:rsid w:val="00B91400"/>
    <w:rsid w:val="00BB3831"/>
    <w:rsid w:val="00BD7274"/>
    <w:rsid w:val="00C20350"/>
    <w:rsid w:val="00C415F6"/>
    <w:rsid w:val="00C529FA"/>
    <w:rsid w:val="00C55861"/>
    <w:rsid w:val="00C57038"/>
    <w:rsid w:val="00C80B62"/>
    <w:rsid w:val="00CA4919"/>
    <w:rsid w:val="00CB41FC"/>
    <w:rsid w:val="00CD1E81"/>
    <w:rsid w:val="00CD3022"/>
    <w:rsid w:val="00CD59B5"/>
    <w:rsid w:val="00D03EF7"/>
    <w:rsid w:val="00D411F9"/>
    <w:rsid w:val="00D46420"/>
    <w:rsid w:val="00D464B9"/>
    <w:rsid w:val="00D55A2B"/>
    <w:rsid w:val="00D94713"/>
    <w:rsid w:val="00D96342"/>
    <w:rsid w:val="00DA406C"/>
    <w:rsid w:val="00DB13E6"/>
    <w:rsid w:val="00DB32AF"/>
    <w:rsid w:val="00DB4E41"/>
    <w:rsid w:val="00DB6738"/>
    <w:rsid w:val="00DC205F"/>
    <w:rsid w:val="00DF38D6"/>
    <w:rsid w:val="00E0176C"/>
    <w:rsid w:val="00E02AE4"/>
    <w:rsid w:val="00E1204D"/>
    <w:rsid w:val="00E131B2"/>
    <w:rsid w:val="00E26131"/>
    <w:rsid w:val="00E33A82"/>
    <w:rsid w:val="00E33BFB"/>
    <w:rsid w:val="00E3419B"/>
    <w:rsid w:val="00E3587D"/>
    <w:rsid w:val="00E65D10"/>
    <w:rsid w:val="00E65E5B"/>
    <w:rsid w:val="00E67E4A"/>
    <w:rsid w:val="00E804B2"/>
    <w:rsid w:val="00E85A87"/>
    <w:rsid w:val="00EA7B28"/>
    <w:rsid w:val="00EB754A"/>
    <w:rsid w:val="00EB7C46"/>
    <w:rsid w:val="00EB7EE3"/>
    <w:rsid w:val="00EC1654"/>
    <w:rsid w:val="00EC75E6"/>
    <w:rsid w:val="00ED1555"/>
    <w:rsid w:val="00ED1667"/>
    <w:rsid w:val="00ED2932"/>
    <w:rsid w:val="00EE48E3"/>
    <w:rsid w:val="00EF019D"/>
    <w:rsid w:val="00EF5FDA"/>
    <w:rsid w:val="00F00046"/>
    <w:rsid w:val="00F01286"/>
    <w:rsid w:val="00F03C7D"/>
    <w:rsid w:val="00F16431"/>
    <w:rsid w:val="00F2233F"/>
    <w:rsid w:val="00F329D4"/>
    <w:rsid w:val="00F6157B"/>
    <w:rsid w:val="00F6387C"/>
    <w:rsid w:val="00F75E7F"/>
    <w:rsid w:val="00F805B6"/>
    <w:rsid w:val="00FA0389"/>
    <w:rsid w:val="00FA5CC1"/>
    <w:rsid w:val="00FA6559"/>
    <w:rsid w:val="00FB127D"/>
    <w:rsid w:val="00FD1A31"/>
    <w:rsid w:val="00FE5152"/>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ules>
    </o:shapelayout>
  </w:shapeDefaults>
  <w:decimalSymbol w:val="."/>
  <w:listSeparator w:val=","/>
  <w15:docId w15:val="{F6EEBA3B-A48A-4B2D-B98B-174959F3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5F"/>
    <w:pPr>
      <w:spacing w:line="240" w:lineRule="auto"/>
    </w:pPr>
    <w:rPr>
      <w:rFonts w:eastAsia="Times New Roman"/>
      <w:lang w:val="vi-VN" w:eastAsia="vi-VN"/>
    </w:rPr>
  </w:style>
  <w:style w:type="paragraph" w:styleId="Heading2">
    <w:name w:val="heading 2"/>
    <w:basedOn w:val="Normal"/>
    <w:next w:val="Normal"/>
    <w:link w:val="Heading2Char"/>
    <w:qFormat/>
    <w:rsid w:val="003D765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765F"/>
    <w:rPr>
      <w:rFonts w:ascii="Arial" w:eastAsia="Times New Roman" w:hAnsi="Arial" w:cs="Arial"/>
      <w:b/>
      <w:bCs/>
      <w:i/>
      <w:iCs/>
      <w:sz w:val="28"/>
      <w:szCs w:val="28"/>
      <w:lang w:val="vi-VN" w:eastAsia="vi-VN"/>
    </w:rPr>
  </w:style>
  <w:style w:type="paragraph" w:styleId="ListParagraph">
    <w:name w:val="List Paragraph"/>
    <w:basedOn w:val="Normal"/>
    <w:uiPriority w:val="34"/>
    <w:qFormat/>
    <w:rsid w:val="003D765F"/>
    <w:pPr>
      <w:spacing w:after="200" w:line="276" w:lineRule="auto"/>
      <w:ind w:left="720"/>
      <w:contextualSpacing/>
    </w:pPr>
    <w:rPr>
      <w:rFonts w:eastAsia="Calibri"/>
      <w:sz w:val="28"/>
      <w:szCs w:val="22"/>
      <w:lang w:val="en-US" w:eastAsia="en-US"/>
    </w:rPr>
  </w:style>
  <w:style w:type="paragraph" w:styleId="NormalWeb">
    <w:name w:val="Normal (Web)"/>
    <w:basedOn w:val="Normal"/>
    <w:uiPriority w:val="99"/>
    <w:unhideWhenUsed/>
    <w:rsid w:val="006958D0"/>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0265C0"/>
    <w:rPr>
      <w:rFonts w:ascii="Tahoma" w:hAnsi="Tahoma" w:cs="Tahoma"/>
      <w:sz w:val="16"/>
      <w:szCs w:val="16"/>
    </w:rPr>
  </w:style>
  <w:style w:type="character" w:customStyle="1" w:styleId="BalloonTextChar">
    <w:name w:val="Balloon Text Char"/>
    <w:basedOn w:val="DefaultParagraphFont"/>
    <w:link w:val="BalloonText"/>
    <w:uiPriority w:val="99"/>
    <w:semiHidden/>
    <w:rsid w:val="000265C0"/>
    <w:rPr>
      <w:rFonts w:ascii="Tahoma" w:eastAsia="Times New Roman" w:hAnsi="Tahoma" w:cs="Tahoma"/>
      <w:sz w:val="16"/>
      <w:szCs w:val="16"/>
      <w:lang w:val="vi-VN" w:eastAsia="vi-VN"/>
    </w:rPr>
  </w:style>
  <w:style w:type="table" w:styleId="TableGrid">
    <w:name w:val="Table Grid"/>
    <w:basedOn w:val="TableNormal"/>
    <w:uiPriority w:val="59"/>
    <w:rsid w:val="006B4E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7F21"/>
    <w:pPr>
      <w:tabs>
        <w:tab w:val="center" w:pos="4680"/>
        <w:tab w:val="right" w:pos="9360"/>
      </w:tabs>
    </w:pPr>
  </w:style>
  <w:style w:type="character" w:customStyle="1" w:styleId="HeaderChar">
    <w:name w:val="Header Char"/>
    <w:basedOn w:val="DefaultParagraphFont"/>
    <w:link w:val="Header"/>
    <w:uiPriority w:val="99"/>
    <w:rsid w:val="00657F21"/>
    <w:rPr>
      <w:rFonts w:eastAsia="Times New Roman"/>
      <w:lang w:val="vi-VN" w:eastAsia="vi-VN"/>
    </w:rPr>
  </w:style>
  <w:style w:type="paragraph" w:styleId="Footer">
    <w:name w:val="footer"/>
    <w:basedOn w:val="Normal"/>
    <w:link w:val="FooterChar"/>
    <w:uiPriority w:val="99"/>
    <w:unhideWhenUsed/>
    <w:rsid w:val="00657F21"/>
    <w:pPr>
      <w:tabs>
        <w:tab w:val="center" w:pos="4680"/>
        <w:tab w:val="right" w:pos="9360"/>
      </w:tabs>
    </w:pPr>
  </w:style>
  <w:style w:type="character" w:customStyle="1" w:styleId="FooterChar">
    <w:name w:val="Footer Char"/>
    <w:basedOn w:val="DefaultParagraphFont"/>
    <w:link w:val="Footer"/>
    <w:uiPriority w:val="99"/>
    <w:rsid w:val="00657F21"/>
    <w:rPr>
      <w:rFonts w:eastAsia="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1F88-122C-4DD2-8B9A-3B7343C5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207</cp:revision>
  <cp:lastPrinted>2019-03-15T03:11:00Z</cp:lastPrinted>
  <dcterms:created xsi:type="dcterms:W3CDTF">2015-11-23T00:42:00Z</dcterms:created>
  <dcterms:modified xsi:type="dcterms:W3CDTF">2019-04-01T05:17:00Z</dcterms:modified>
</cp:coreProperties>
</file>