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53" w:rsidRPr="008552E0" w:rsidRDefault="00BD2453" w:rsidP="007827D9">
      <w:pPr>
        <w:pStyle w:val="A-Thntextchnh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D2453" w:rsidRPr="008552E0" w:rsidRDefault="00BD2453" w:rsidP="007B00E0">
      <w:pPr>
        <w:pStyle w:val="A-Thntextchnh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00E0" w:rsidRPr="008552E0" w:rsidRDefault="007B00E0" w:rsidP="007B00E0">
      <w:pPr>
        <w:pStyle w:val="A-Thntextchnh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52E0">
        <w:rPr>
          <w:rFonts w:ascii="Times New Roman" w:hAnsi="Times New Roman" w:cs="Times New Roman"/>
          <w:b/>
          <w:bCs/>
          <w:sz w:val="26"/>
          <w:szCs w:val="26"/>
        </w:rPr>
        <w:t>HỌC BỔNG KHUYẾN KHÍCH HỌC TẬP</w:t>
      </w:r>
    </w:p>
    <w:p w:rsidR="007827D9" w:rsidRPr="008552E0" w:rsidRDefault="007827D9" w:rsidP="007B00E0">
      <w:pPr>
        <w:pStyle w:val="A-Thntextchnh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B00E0" w:rsidRPr="008552E0" w:rsidRDefault="007B00E0" w:rsidP="000F1A26">
      <w:pPr>
        <w:pStyle w:val="A-Thntextchnh"/>
        <w:numPr>
          <w:ilvl w:val="0"/>
          <w:numId w:val="1"/>
        </w:numPr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8552E0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Tiêu chuẩn xếp loại </w:t>
      </w:r>
    </w:p>
    <w:p w:rsidR="007827D9" w:rsidRPr="008552E0" w:rsidRDefault="007827D9" w:rsidP="007827D9">
      <w:pPr>
        <w:pStyle w:val="A-Thntextchnh"/>
        <w:ind w:left="643" w:firstLine="0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900"/>
        <w:gridCol w:w="2506"/>
      </w:tblGrid>
      <w:tr w:rsidR="007B00E0" w:rsidRPr="008552E0" w:rsidTr="007827D9">
        <w:trPr>
          <w:trHeight w:val="318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8552E0" w:rsidRDefault="007B00E0" w:rsidP="005D3C6D">
            <w:pPr>
              <w:pStyle w:val="A-Chthch-Khngud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Xếp loại học bổng</w:t>
            </w:r>
          </w:p>
        </w:tc>
        <w:tc>
          <w:tcPr>
            <w:tcW w:w="6406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8552E0" w:rsidRDefault="007B00E0" w:rsidP="005D3C6D">
            <w:pPr>
              <w:pStyle w:val="A-Chthch-Khngud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Tiêu chuẩn</w:t>
            </w:r>
          </w:p>
        </w:tc>
      </w:tr>
      <w:tr w:rsidR="007B00E0" w:rsidRPr="008552E0" w:rsidTr="007827D9">
        <w:trPr>
          <w:trHeight w:val="283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:rsidR="007B00E0" w:rsidRPr="008552E0" w:rsidRDefault="007B00E0" w:rsidP="005D3C6D">
            <w:pPr>
              <w:pStyle w:val="NoParagraphStyle"/>
              <w:spacing w:line="240" w:lineRule="auto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8552E0" w:rsidRDefault="007B00E0" w:rsidP="005D3C6D">
            <w:pPr>
              <w:pStyle w:val="A-Chthch-Khngud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Kết quả TBC học tập</w:t>
            </w:r>
          </w:p>
        </w:tc>
        <w:tc>
          <w:tcPr>
            <w:tcW w:w="2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8552E0" w:rsidRDefault="007B00E0" w:rsidP="005D3C6D">
            <w:pPr>
              <w:pStyle w:val="A-Chthch-Khngud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Kết quả rèn luyện</w:t>
            </w:r>
          </w:p>
        </w:tc>
      </w:tr>
      <w:tr w:rsidR="007B00E0" w:rsidRPr="008552E0" w:rsidTr="007827D9">
        <w:trPr>
          <w:trHeight w:val="396"/>
          <w:jc w:val="center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8552E0" w:rsidRDefault="007B00E0" w:rsidP="005D3C6D">
            <w:pPr>
              <w:pStyle w:val="A-Chthch-Khngudng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Xuất sắc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8552E0" w:rsidRDefault="007B00E0" w:rsidP="005D3C6D">
            <w:pPr>
              <w:pStyle w:val="A-Chthch-Khngudng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Đạt điểm từ 9 đến 10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8552E0" w:rsidRDefault="007B00E0" w:rsidP="005D3C6D">
            <w:pPr>
              <w:pStyle w:val="A-Chthch-Khngudng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Loại xuất sắc</w:t>
            </w:r>
          </w:p>
        </w:tc>
      </w:tr>
      <w:tr w:rsidR="007B00E0" w:rsidRPr="008552E0" w:rsidTr="007827D9">
        <w:trPr>
          <w:trHeight w:val="396"/>
          <w:jc w:val="center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8552E0" w:rsidRDefault="007B00E0" w:rsidP="005D3C6D">
            <w:pPr>
              <w:pStyle w:val="A-Chthch-Khngudng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Giỏi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8552E0" w:rsidRDefault="007B00E0" w:rsidP="005D3C6D">
            <w:pPr>
              <w:pStyle w:val="A-Chthch-Khngudng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Đạt điểm từ 8 đến cận 9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8552E0" w:rsidRDefault="007B00E0" w:rsidP="005D3C6D">
            <w:pPr>
              <w:pStyle w:val="A-Chthch-Khngudng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Loại tốt trở lên</w:t>
            </w:r>
          </w:p>
        </w:tc>
      </w:tr>
      <w:tr w:rsidR="007B00E0" w:rsidRPr="008552E0" w:rsidTr="007827D9">
        <w:trPr>
          <w:trHeight w:val="396"/>
          <w:jc w:val="center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8552E0" w:rsidRDefault="007B00E0" w:rsidP="005D3C6D">
            <w:pPr>
              <w:pStyle w:val="A-Chthch-Khngudng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Khá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8552E0" w:rsidRDefault="007B00E0" w:rsidP="005D3C6D">
            <w:pPr>
              <w:pStyle w:val="A-Chthch-Khngudng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Đạt điểm từ 7 đến cận 8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8552E0" w:rsidRDefault="007B00E0" w:rsidP="005D3C6D">
            <w:pPr>
              <w:pStyle w:val="A-Chthch-Khngudng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Loại khá trở lên</w:t>
            </w:r>
          </w:p>
        </w:tc>
      </w:tr>
    </w:tbl>
    <w:p w:rsidR="007827D9" w:rsidRPr="008552E0" w:rsidRDefault="007827D9" w:rsidP="007827D9">
      <w:pPr>
        <w:pStyle w:val="A-Thntextchnh"/>
        <w:rPr>
          <w:rFonts w:ascii="Times New Roman" w:hAnsi="Times New Roman" w:cs="Times New Roman"/>
          <w:sz w:val="26"/>
          <w:szCs w:val="26"/>
        </w:rPr>
      </w:pPr>
    </w:p>
    <w:p w:rsidR="00DE2168" w:rsidRPr="008552E0" w:rsidRDefault="00BD2453" w:rsidP="00BD2453">
      <w:pPr>
        <w:pStyle w:val="A-Thntextchn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552E0">
        <w:rPr>
          <w:rFonts w:ascii="Times New Roman" w:hAnsi="Times New Roman" w:cs="Times New Roman"/>
          <w:b/>
          <w:sz w:val="26"/>
          <w:szCs w:val="26"/>
        </w:rPr>
        <w:t>Cách xếp loại</w:t>
      </w:r>
    </w:p>
    <w:p w:rsidR="007827D9" w:rsidRPr="008552E0" w:rsidRDefault="007827D9" w:rsidP="007827D9">
      <w:pPr>
        <w:pStyle w:val="A-Thntextchnh"/>
        <w:ind w:left="643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970"/>
        <w:gridCol w:w="1596"/>
        <w:gridCol w:w="1596"/>
        <w:gridCol w:w="1596"/>
      </w:tblGrid>
      <w:tr w:rsidR="00673FF8" w:rsidRPr="008552E0" w:rsidTr="00673FF8">
        <w:trPr>
          <w:trHeight w:val="539"/>
        </w:trPr>
        <w:tc>
          <w:tcPr>
            <w:tcW w:w="2970" w:type="dxa"/>
            <w:tcBorders>
              <w:tl2br w:val="single" w:sz="4" w:space="0" w:color="000000" w:themeColor="text1"/>
            </w:tcBorders>
          </w:tcPr>
          <w:p w:rsidR="00673FF8" w:rsidRPr="008552E0" w:rsidRDefault="00673FF8" w:rsidP="00673FF8">
            <w:pPr>
              <w:pStyle w:val="A-Thntextchnh"/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b/>
                <w:sz w:val="26"/>
                <w:szCs w:val="26"/>
              </w:rPr>
              <w:t>Rèn luyện</w:t>
            </w:r>
          </w:p>
          <w:p w:rsidR="00673FF8" w:rsidRPr="008552E0" w:rsidRDefault="00673FF8" w:rsidP="007B00E0">
            <w:pPr>
              <w:pStyle w:val="A-Thntextchnh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b/>
                <w:sz w:val="26"/>
                <w:szCs w:val="26"/>
              </w:rPr>
              <w:t>Học tập</w:t>
            </w:r>
          </w:p>
        </w:tc>
        <w:tc>
          <w:tcPr>
            <w:tcW w:w="1596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sz w:val="26"/>
                <w:szCs w:val="26"/>
              </w:rPr>
              <w:t>Xuất sắc</w:t>
            </w:r>
          </w:p>
        </w:tc>
        <w:tc>
          <w:tcPr>
            <w:tcW w:w="1596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596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</w:p>
        </w:tc>
      </w:tr>
      <w:tr w:rsidR="00673FF8" w:rsidRPr="008552E0" w:rsidTr="00673FF8">
        <w:trPr>
          <w:trHeight w:val="629"/>
        </w:trPr>
        <w:tc>
          <w:tcPr>
            <w:tcW w:w="2970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Xuất sắc</w:t>
            </w:r>
          </w:p>
        </w:tc>
        <w:tc>
          <w:tcPr>
            <w:tcW w:w="1596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XUẤT SẮC</w:t>
            </w:r>
          </w:p>
        </w:tc>
        <w:tc>
          <w:tcPr>
            <w:tcW w:w="1596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GIỎI</w:t>
            </w:r>
          </w:p>
        </w:tc>
        <w:tc>
          <w:tcPr>
            <w:tcW w:w="1596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KHÁ</w:t>
            </w:r>
          </w:p>
        </w:tc>
      </w:tr>
      <w:tr w:rsidR="00673FF8" w:rsidRPr="008552E0" w:rsidTr="00673FF8">
        <w:trPr>
          <w:trHeight w:val="611"/>
        </w:trPr>
        <w:tc>
          <w:tcPr>
            <w:tcW w:w="2970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Giỏi</w:t>
            </w:r>
          </w:p>
        </w:tc>
        <w:tc>
          <w:tcPr>
            <w:tcW w:w="1596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GIỎI</w:t>
            </w:r>
          </w:p>
        </w:tc>
        <w:tc>
          <w:tcPr>
            <w:tcW w:w="1596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GIỎI</w:t>
            </w:r>
          </w:p>
        </w:tc>
        <w:tc>
          <w:tcPr>
            <w:tcW w:w="1596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KHÁ</w:t>
            </w:r>
          </w:p>
        </w:tc>
      </w:tr>
      <w:tr w:rsidR="00673FF8" w:rsidRPr="008552E0" w:rsidTr="00673FF8">
        <w:trPr>
          <w:trHeight w:val="620"/>
        </w:trPr>
        <w:tc>
          <w:tcPr>
            <w:tcW w:w="2970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Khá</w:t>
            </w:r>
          </w:p>
        </w:tc>
        <w:tc>
          <w:tcPr>
            <w:tcW w:w="1596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KHÁ</w:t>
            </w:r>
          </w:p>
        </w:tc>
        <w:tc>
          <w:tcPr>
            <w:tcW w:w="1596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KHÁ</w:t>
            </w:r>
          </w:p>
        </w:tc>
        <w:tc>
          <w:tcPr>
            <w:tcW w:w="1596" w:type="dxa"/>
            <w:vAlign w:val="center"/>
          </w:tcPr>
          <w:p w:rsidR="00673FF8" w:rsidRPr="008552E0" w:rsidRDefault="00673FF8" w:rsidP="00673FF8">
            <w:pPr>
              <w:pStyle w:val="A-Thntextchnh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52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KHÁ</w:t>
            </w:r>
          </w:p>
        </w:tc>
      </w:tr>
    </w:tbl>
    <w:p w:rsidR="00673FF8" w:rsidRPr="008552E0" w:rsidRDefault="00BD2453" w:rsidP="00BD2453">
      <w:pPr>
        <w:pStyle w:val="A-Thntextchn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8552E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8552E0">
        <w:rPr>
          <w:rFonts w:ascii="Times New Roman" w:hAnsi="Times New Roman" w:cs="Times New Roman"/>
          <w:i/>
          <w:color w:val="FF0000"/>
          <w:sz w:val="26"/>
          <w:szCs w:val="26"/>
        </w:rPr>
        <w:t>Xếp loại học bổng màu ĐỎ</w:t>
      </w:r>
    </w:p>
    <w:p w:rsidR="0056091C" w:rsidRPr="008552E0" w:rsidRDefault="0056091C" w:rsidP="00BD2453">
      <w:pPr>
        <w:pStyle w:val="A-Thntextchn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552E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* Kết quả học tập: được quy định tại quy chế đào tạo hệ đại học chính quy hiệ</w:t>
      </w:r>
      <w:r w:rsidR="008552E0" w:rsidRPr="008552E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 hành của</w:t>
      </w:r>
      <w:r w:rsidRPr="008552E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Trường.</w:t>
      </w:r>
    </w:p>
    <w:p w:rsidR="007827D9" w:rsidRPr="008552E0" w:rsidRDefault="007827D9" w:rsidP="00BD2453">
      <w:pPr>
        <w:pStyle w:val="A-Thntextchn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7B00E0" w:rsidRPr="008552E0" w:rsidRDefault="007B00E0" w:rsidP="007827D9">
      <w:pPr>
        <w:pStyle w:val="A-Thntextchnh"/>
        <w:numPr>
          <w:ilvl w:val="0"/>
          <w:numId w:val="1"/>
        </w:numPr>
        <w:rPr>
          <w:rFonts w:ascii="Times New Roman" w:hAnsi="Times New Roman" w:cs="Times New Roman"/>
          <w:b/>
          <w:bCs/>
          <w:spacing w:val="5"/>
          <w:sz w:val="26"/>
          <w:szCs w:val="26"/>
        </w:rPr>
      </w:pPr>
      <w:r w:rsidRPr="008552E0">
        <w:rPr>
          <w:rFonts w:ascii="Times New Roman" w:hAnsi="Times New Roman" w:cs="Times New Roman"/>
          <w:b/>
          <w:bCs/>
          <w:spacing w:val="5"/>
          <w:sz w:val="26"/>
          <w:szCs w:val="26"/>
        </w:rPr>
        <w:t>Nguyên tắc xét, cấp học bổng</w:t>
      </w:r>
    </w:p>
    <w:p w:rsidR="007827D9" w:rsidRPr="008552E0" w:rsidRDefault="007827D9" w:rsidP="007827D9">
      <w:pPr>
        <w:pStyle w:val="A-Thntextchnh"/>
        <w:ind w:left="643" w:firstLine="0"/>
        <w:rPr>
          <w:rFonts w:ascii="Times New Roman" w:hAnsi="Times New Roman" w:cs="Times New Roman"/>
          <w:spacing w:val="5"/>
          <w:sz w:val="26"/>
          <w:szCs w:val="26"/>
        </w:rPr>
      </w:pPr>
    </w:p>
    <w:p w:rsidR="007B00E0" w:rsidRPr="008552E0" w:rsidRDefault="007B00E0" w:rsidP="00BA4B0F">
      <w:pPr>
        <w:pStyle w:val="A-Thntextchnh"/>
        <w:spacing w:before="120" w:after="120" w:line="240" w:lineRule="auto"/>
        <w:ind w:firstLine="288"/>
        <w:rPr>
          <w:rFonts w:ascii="Times New Roman" w:hAnsi="Times New Roman" w:cs="Times New Roman"/>
          <w:spacing w:val="5"/>
          <w:sz w:val="26"/>
          <w:szCs w:val="26"/>
        </w:rPr>
      </w:pPr>
      <w:r w:rsidRPr="008552E0">
        <w:rPr>
          <w:rFonts w:ascii="Times New Roman" w:hAnsi="Times New Roman" w:cs="Times New Roman"/>
          <w:spacing w:val="5"/>
          <w:sz w:val="26"/>
          <w:szCs w:val="26"/>
        </w:rPr>
        <w:t>- Học bổng được xét, cấp theo khóa học, ngành học</w:t>
      </w:r>
      <w:r w:rsidR="007827D9" w:rsidRPr="008552E0">
        <w:rPr>
          <w:rFonts w:ascii="Times New Roman" w:hAnsi="Times New Roman" w:cs="Times New Roman"/>
          <w:spacing w:val="5"/>
          <w:sz w:val="26"/>
          <w:szCs w:val="26"/>
        </w:rPr>
        <w:t>/chuyên ngành</w:t>
      </w:r>
      <w:r w:rsidRPr="008552E0">
        <w:rPr>
          <w:rFonts w:ascii="Times New Roman" w:hAnsi="Times New Roman" w:cs="Times New Roman"/>
          <w:spacing w:val="5"/>
          <w:sz w:val="26"/>
          <w:szCs w:val="26"/>
        </w:rPr>
        <w:t xml:space="preserve"> và giới hạn trong phạm vi quỹ học bổng</w:t>
      </w:r>
      <w:r w:rsidR="008552E0">
        <w:rPr>
          <w:rFonts w:ascii="Times New Roman" w:hAnsi="Times New Roman" w:cs="Times New Roman"/>
          <w:spacing w:val="5"/>
          <w:sz w:val="26"/>
          <w:szCs w:val="26"/>
        </w:rPr>
        <w:t xml:space="preserve"> phân  bổ</w:t>
      </w:r>
      <w:r w:rsidRPr="008552E0">
        <w:rPr>
          <w:rFonts w:ascii="Times New Roman" w:hAnsi="Times New Roman" w:cs="Times New Roman"/>
          <w:spacing w:val="5"/>
          <w:sz w:val="26"/>
          <w:szCs w:val="26"/>
        </w:rPr>
        <w:t xml:space="preserve"> của khóa học, ngành học</w:t>
      </w:r>
      <w:r w:rsidR="007827D9" w:rsidRPr="008552E0">
        <w:rPr>
          <w:rFonts w:ascii="Times New Roman" w:hAnsi="Times New Roman" w:cs="Times New Roman"/>
          <w:spacing w:val="5"/>
          <w:sz w:val="26"/>
          <w:szCs w:val="26"/>
        </w:rPr>
        <w:t>/chuyên ngành</w:t>
      </w:r>
      <w:r w:rsidRPr="008552E0">
        <w:rPr>
          <w:rFonts w:ascii="Times New Roman" w:hAnsi="Times New Roman" w:cs="Times New Roman"/>
          <w:spacing w:val="5"/>
          <w:sz w:val="26"/>
          <w:szCs w:val="26"/>
        </w:rPr>
        <w:t xml:space="preserve"> đó. </w:t>
      </w:r>
      <w:r w:rsidR="00BD2453" w:rsidRPr="008552E0">
        <w:rPr>
          <w:rFonts w:ascii="Times New Roman" w:hAnsi="Times New Roman" w:cs="Times New Roman"/>
          <w:spacing w:val="5"/>
          <w:sz w:val="26"/>
          <w:szCs w:val="26"/>
        </w:rPr>
        <w:t>( ví dụ</w:t>
      </w:r>
      <w:r w:rsidR="0056091C" w:rsidRPr="008552E0">
        <w:rPr>
          <w:rFonts w:ascii="Times New Roman" w:hAnsi="Times New Roman" w:cs="Times New Roman"/>
          <w:spacing w:val="5"/>
          <w:sz w:val="26"/>
          <w:szCs w:val="26"/>
        </w:rPr>
        <w:t>: D16MN, D17XD,</w:t>
      </w:r>
      <w:r w:rsidR="00BD2453" w:rsidRPr="008552E0">
        <w:rPr>
          <w:rFonts w:ascii="Times New Roman" w:hAnsi="Times New Roman" w:cs="Times New Roman"/>
          <w:spacing w:val="5"/>
          <w:sz w:val="26"/>
          <w:szCs w:val="26"/>
        </w:rPr>
        <w:t xml:space="preserve"> …)</w:t>
      </w:r>
    </w:p>
    <w:p w:rsidR="007B00E0" w:rsidRPr="008552E0" w:rsidRDefault="007B00E0" w:rsidP="00BA4B0F">
      <w:pPr>
        <w:pStyle w:val="A-Thntextchnh"/>
        <w:spacing w:before="120" w:after="120" w:line="240" w:lineRule="auto"/>
        <w:ind w:firstLine="288"/>
        <w:rPr>
          <w:rFonts w:ascii="Times New Roman" w:hAnsi="Times New Roman" w:cs="Times New Roman"/>
          <w:spacing w:val="1"/>
          <w:sz w:val="26"/>
          <w:szCs w:val="26"/>
        </w:rPr>
      </w:pPr>
      <w:r w:rsidRPr="008552E0">
        <w:rPr>
          <w:rFonts w:ascii="Times New Roman" w:hAnsi="Times New Roman" w:cs="Times New Roman"/>
          <w:spacing w:val="1"/>
          <w:sz w:val="26"/>
          <w:szCs w:val="26"/>
        </w:rPr>
        <w:t xml:space="preserve">- Học bổng được xét, cấp theo thứ tự xếp loại Xuất sắc – Giỏi – Khá </w:t>
      </w:r>
      <w:r w:rsidR="007827D9" w:rsidRPr="008552E0">
        <w:rPr>
          <w:rFonts w:ascii="Times New Roman" w:hAnsi="Times New Roman" w:cs="Times New Roman"/>
          <w:spacing w:val="1"/>
          <w:sz w:val="26"/>
          <w:szCs w:val="26"/>
        </w:rPr>
        <w:t xml:space="preserve">(trong mỗi loại học bổng sắp xếp thứ tự từ cao đến thấp theo điểm học tập, điểm  học tập bằng nhau sắp xếp thứ tự theo điểm rèn luyện) </w:t>
      </w:r>
      <w:r w:rsidRPr="008552E0">
        <w:rPr>
          <w:rFonts w:ascii="Times New Roman" w:hAnsi="Times New Roman" w:cs="Times New Roman"/>
          <w:spacing w:val="1"/>
          <w:sz w:val="26"/>
          <w:szCs w:val="26"/>
        </w:rPr>
        <w:t>cho đến khi hết quỹ học bổ</w:t>
      </w:r>
      <w:r w:rsidR="00BD2453" w:rsidRPr="008552E0">
        <w:rPr>
          <w:rFonts w:ascii="Times New Roman" w:hAnsi="Times New Roman" w:cs="Times New Roman"/>
          <w:spacing w:val="1"/>
          <w:sz w:val="26"/>
          <w:szCs w:val="26"/>
        </w:rPr>
        <w:t>ng</w:t>
      </w:r>
      <w:r w:rsidR="002B2FD9">
        <w:rPr>
          <w:rFonts w:ascii="Times New Roman" w:hAnsi="Times New Roman" w:cs="Times New Roman"/>
          <w:spacing w:val="1"/>
          <w:sz w:val="26"/>
          <w:szCs w:val="26"/>
        </w:rPr>
        <w:t xml:space="preserve"> phân bổ</w:t>
      </w:r>
      <w:bookmarkStart w:id="0" w:name="_GoBack"/>
      <w:bookmarkEnd w:id="0"/>
    </w:p>
    <w:sectPr w:rsidR="007B00E0" w:rsidRPr="008552E0" w:rsidSect="00BD245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DHelveticaWorld">
    <w:altName w:val="Arial"/>
    <w:charset w:val="00"/>
    <w:family w:val="swiss"/>
    <w:pitch w:val="variable"/>
    <w:sig w:usb0="00000000" w:usb1="C0007FFB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F744C"/>
    <w:multiLevelType w:val="hybridMultilevel"/>
    <w:tmpl w:val="CC208F74"/>
    <w:lvl w:ilvl="0" w:tplc="C40E017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B00E0"/>
    <w:rsid w:val="000F1A26"/>
    <w:rsid w:val="00232C33"/>
    <w:rsid w:val="002B2FD9"/>
    <w:rsid w:val="002D5353"/>
    <w:rsid w:val="0030114F"/>
    <w:rsid w:val="003829A4"/>
    <w:rsid w:val="003A1FDE"/>
    <w:rsid w:val="003C6B7F"/>
    <w:rsid w:val="00523148"/>
    <w:rsid w:val="0056091C"/>
    <w:rsid w:val="00673FF8"/>
    <w:rsid w:val="007827D9"/>
    <w:rsid w:val="007B00E0"/>
    <w:rsid w:val="008552E0"/>
    <w:rsid w:val="008572D0"/>
    <w:rsid w:val="008A455E"/>
    <w:rsid w:val="008E49A6"/>
    <w:rsid w:val="00AE7957"/>
    <w:rsid w:val="00B07479"/>
    <w:rsid w:val="00B42BC4"/>
    <w:rsid w:val="00B544BB"/>
    <w:rsid w:val="00BA4B0F"/>
    <w:rsid w:val="00BD2453"/>
    <w:rsid w:val="00CF4718"/>
    <w:rsid w:val="00DE2168"/>
    <w:rsid w:val="00F2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1E72"/>
  <w15:docId w15:val="{101E57A4-3EA7-47F6-B2E1-6DC3D5A7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0E0"/>
    <w:pPr>
      <w:spacing w:line="340" w:lineRule="atLeast"/>
      <w:jc w:val="both"/>
    </w:pPr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Thntextchnh">
    <w:name w:val="A - Thân text chính"/>
    <w:basedOn w:val="Normal"/>
    <w:uiPriority w:val="99"/>
    <w:rsid w:val="007B00E0"/>
    <w:pPr>
      <w:tabs>
        <w:tab w:val="left" w:pos="420"/>
        <w:tab w:val="left" w:pos="500"/>
        <w:tab w:val="left" w:pos="580"/>
      </w:tabs>
      <w:suppressAutoHyphens/>
      <w:autoSpaceDE w:val="0"/>
      <w:autoSpaceDN w:val="0"/>
      <w:adjustRightInd w:val="0"/>
      <w:spacing w:line="300" w:lineRule="atLeast"/>
      <w:ind w:firstLine="283"/>
      <w:textAlignment w:val="center"/>
    </w:pPr>
    <w:rPr>
      <w:rFonts w:ascii="BDHelveticaWorld" w:hAnsi="BDHelveticaWorld" w:cs="BDHelveticaWorld"/>
      <w:color w:val="000000"/>
      <w:sz w:val="24"/>
      <w:szCs w:val="24"/>
    </w:rPr>
  </w:style>
  <w:style w:type="paragraph" w:customStyle="1" w:styleId="A-Chthch-Khngudng">
    <w:name w:val="A - Chú thích - Không đầu dòng"/>
    <w:basedOn w:val="Normal"/>
    <w:uiPriority w:val="99"/>
    <w:rsid w:val="007B00E0"/>
    <w:pPr>
      <w:autoSpaceDE w:val="0"/>
      <w:autoSpaceDN w:val="0"/>
      <w:adjustRightInd w:val="0"/>
      <w:spacing w:line="230" w:lineRule="atLeast"/>
      <w:jc w:val="center"/>
      <w:textAlignment w:val="center"/>
    </w:pPr>
    <w:rPr>
      <w:rFonts w:ascii="BDHelveticaWorld" w:hAnsi="BDHelveticaWorld" w:cs="BDHelveticaWorld"/>
      <w:b/>
      <w:bCs/>
      <w:i/>
      <w:iCs/>
      <w:color w:val="000000"/>
      <w:sz w:val="18"/>
      <w:szCs w:val="18"/>
    </w:rPr>
  </w:style>
  <w:style w:type="paragraph" w:customStyle="1" w:styleId="NoParagraphStyle">
    <w:name w:val="[No Paragraph Style]"/>
    <w:rsid w:val="007B00E0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leGrid">
    <w:name w:val="Table Grid"/>
    <w:basedOn w:val="TableNormal"/>
    <w:uiPriority w:val="59"/>
    <w:rsid w:val="00673F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3380-B9F4-417E-807E-186A6350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TOAN</cp:lastModifiedBy>
  <cp:revision>23</cp:revision>
  <dcterms:created xsi:type="dcterms:W3CDTF">2015-09-09T08:53:00Z</dcterms:created>
  <dcterms:modified xsi:type="dcterms:W3CDTF">2020-03-31T03:11:00Z</dcterms:modified>
</cp:coreProperties>
</file>